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8280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pacing w:val="-2"/>
          <w:sz w:val="28"/>
          <w:szCs w:val="28"/>
          <w:lang w:val="en-US" w:eastAsia="fr-FR"/>
        </w:rPr>
      </w:pPr>
      <w:r w:rsidRPr="00064427">
        <w:rPr>
          <w:rFonts w:eastAsia="Times New Roman"/>
          <w:b/>
          <w:spacing w:val="-2"/>
          <w:sz w:val="28"/>
          <w:szCs w:val="28"/>
          <w:lang w:val="en-US" w:eastAsia="fr-FR"/>
        </w:rPr>
        <w:t>BIBLIOGRAPHY</w:t>
      </w:r>
    </w:p>
    <w:p w14:paraId="0CC15CDE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7114677E" w14:textId="24552BFD" w:rsidR="00064427" w:rsidRPr="00064427" w:rsidRDefault="00064427" w:rsidP="0034130E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pacing w:val="-2"/>
          <w:sz w:val="28"/>
          <w:szCs w:val="28"/>
          <w:lang w:val="en-US" w:eastAsia="fr-FR"/>
        </w:rPr>
      </w:pPr>
      <w:r w:rsidRPr="00064427">
        <w:rPr>
          <w:rFonts w:eastAsia="Times New Roman"/>
          <w:b/>
          <w:spacing w:val="-2"/>
          <w:sz w:val="28"/>
          <w:szCs w:val="28"/>
          <w:lang w:val="en-US" w:eastAsia="fr-FR"/>
        </w:rPr>
        <w:t xml:space="preserve">Recent </w:t>
      </w:r>
      <w:r w:rsidRPr="00064427">
        <w:rPr>
          <w:rFonts w:eastAsia="Times New Roman"/>
          <w:b/>
          <w:bCs/>
          <w:spacing w:val="-2"/>
          <w:sz w:val="28"/>
          <w:szCs w:val="28"/>
          <w:lang w:val="en-US" w:eastAsia="fr-FR"/>
        </w:rPr>
        <w:t>Publications and selection panel articles</w:t>
      </w:r>
    </w:p>
    <w:p w14:paraId="36D34B7A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pacing w:val="-2"/>
          <w:lang w:val="en-US" w:eastAsia="fr-FR"/>
        </w:rPr>
      </w:pPr>
    </w:p>
    <w:p w14:paraId="63036727" w14:textId="77777777" w:rsidR="00064427" w:rsidRPr="00064427" w:rsidRDefault="00064427" w:rsidP="0006442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iCs/>
          <w:spacing w:val="-2"/>
          <w:sz w:val="28"/>
          <w:szCs w:val="28"/>
          <w:lang w:val="en-US" w:eastAsia="fr-FR"/>
        </w:rPr>
      </w:pPr>
      <w:r w:rsidRPr="00064427">
        <w:rPr>
          <w:rFonts w:eastAsia="Times New Roman"/>
          <w:b/>
          <w:bCs/>
          <w:iCs/>
          <w:spacing w:val="-2"/>
          <w:sz w:val="28"/>
          <w:szCs w:val="28"/>
          <w:lang w:val="en-US" w:eastAsia="fr-FR"/>
        </w:rPr>
        <w:t>Monographs</w:t>
      </w:r>
    </w:p>
    <w:p w14:paraId="01CE3590" w14:textId="77777777" w:rsidR="0034130E" w:rsidRDefault="0034130E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eastAsia="fr-FR"/>
        </w:rPr>
      </w:pPr>
    </w:p>
    <w:p w14:paraId="67E5F5FB" w14:textId="36616522" w:rsidR="0034130E" w:rsidRPr="00DC1341" w:rsidRDefault="0034130E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lang w:eastAsia="fr-FR"/>
        </w:rPr>
      </w:pPr>
      <w:r w:rsidRPr="00DC1341">
        <w:rPr>
          <w:rFonts w:eastAsia="Times New Roman"/>
          <w:spacing w:val="-2"/>
          <w:lang w:eastAsia="fr-FR"/>
        </w:rPr>
        <w:t xml:space="preserve">• </w:t>
      </w:r>
      <w:r w:rsidRPr="00064427">
        <w:rPr>
          <w:rFonts w:eastAsia="Times New Roman"/>
          <w:spacing w:val="-2"/>
          <w:lang w:eastAsia="fr-FR"/>
        </w:rPr>
        <w:t>Bernard Allaire</w:t>
      </w:r>
      <w:r w:rsidRPr="00DC1341">
        <w:rPr>
          <w:rFonts w:eastAsia="Times New Roman"/>
          <w:i/>
          <w:iCs/>
          <w:lang w:eastAsia="fr-FR"/>
        </w:rPr>
        <w:t xml:space="preserve"> </w:t>
      </w:r>
      <w:r w:rsidRPr="00DC1341">
        <w:rPr>
          <w:rFonts w:eastAsia="Times New Roman"/>
          <w:i/>
          <w:iCs/>
          <w:lang w:eastAsia="fr-FR"/>
        </w:rPr>
        <w:t>L’histoire oubliée de la dernière expédition de Cavelier de La Salle</w:t>
      </w:r>
      <w:r w:rsidRPr="00DC1341">
        <w:rPr>
          <w:rFonts w:eastAsia="Times New Roman"/>
          <w:lang w:eastAsia="fr-FR"/>
        </w:rPr>
        <w:t>, Rochefort, CRDHM, 2020.</w:t>
      </w:r>
    </w:p>
    <w:p w14:paraId="23385947" w14:textId="77777777" w:rsidR="0034130E" w:rsidRPr="0034130E" w:rsidRDefault="0034130E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</w:p>
    <w:p w14:paraId="52CF3251" w14:textId="3F0A821C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>Bernard Allaire</w:t>
      </w:r>
      <w:r w:rsidR="0034130E" w:rsidRPr="00DC1341">
        <w:rPr>
          <w:rFonts w:eastAsia="Times New Roman"/>
          <w:i/>
          <w:iCs/>
          <w:lang w:eastAsia="fr-FR"/>
        </w:rPr>
        <w:t xml:space="preserve"> </w:t>
      </w:r>
      <w:r w:rsidRPr="00064427">
        <w:rPr>
          <w:rFonts w:eastAsia="Times New Roman"/>
          <w:i/>
          <w:spacing w:val="-2"/>
          <w:lang w:val="en-US" w:eastAsia="fr-FR"/>
        </w:rPr>
        <w:t xml:space="preserve">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Rumeur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Dorée: Roberval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l’Amérique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1541-1543</w:t>
      </w:r>
      <w:r w:rsidRPr="00064427">
        <w:rPr>
          <w:rFonts w:eastAsia="Times New Roman"/>
          <w:spacing w:val="-2"/>
          <w:lang w:val="en-US" w:eastAsia="fr-FR"/>
        </w:rPr>
        <w:t>, Montreal, editions de la Presse, 2013.</w:t>
      </w:r>
    </w:p>
    <w:p w14:paraId="71CA399F" w14:textId="77777777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</w:p>
    <w:p w14:paraId="76116DB0" w14:textId="4BB76998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>Bernard Allaire</w:t>
      </w:r>
      <w:r w:rsidR="0034130E" w:rsidRPr="00DC1341">
        <w:rPr>
          <w:rFonts w:eastAsia="Times New Roman"/>
          <w:i/>
          <w:iCs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Crépuscules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ultramontains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: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Marchands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italiens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et grand commerce à Bordeaux au 16e siècle</w:t>
      </w:r>
      <w:r w:rsidRPr="00064427">
        <w:rPr>
          <w:rFonts w:eastAsia="Times New Roman"/>
          <w:spacing w:val="-2"/>
          <w:lang w:val="en-US" w:eastAsia="fr-FR"/>
        </w:rPr>
        <w:t xml:space="preserve">, Bordeaux, Presses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universitaires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Bordeaux, 2008 (Louis </w:t>
      </w:r>
      <w:proofErr w:type="spellStart"/>
      <w:r w:rsidRPr="00064427">
        <w:rPr>
          <w:rFonts w:eastAsia="Times New Roman"/>
          <w:spacing w:val="-2"/>
          <w:lang w:val="en-US" w:eastAsia="fr-FR"/>
        </w:rPr>
        <w:t>Desgraves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award, 2008)</w:t>
      </w:r>
    </w:p>
    <w:p w14:paraId="15A9EC8E" w14:textId="77777777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</w:p>
    <w:p w14:paraId="32E4C18E" w14:textId="33B25436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>Bernard Allaire</w:t>
      </w:r>
      <w:r w:rsidR="0034130E" w:rsidRPr="00DC1341">
        <w:rPr>
          <w:rFonts w:eastAsia="Times New Roman"/>
          <w:i/>
          <w:iCs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Pelleteries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manchons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chapeaux de castor: 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fourrures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d'origine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canadiennes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à Paris (1500-1632)</w:t>
      </w:r>
      <w:r w:rsidRPr="00064427">
        <w:rPr>
          <w:rFonts w:eastAsia="Times New Roman"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val="en-US" w:eastAsia="fr-FR"/>
        </w:rPr>
        <w:t>Sillery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(Quebec City) Éditions du Septentrion, 1999, coedited with les Presses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Universitaires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Paris la Sorbonne.</w:t>
      </w:r>
      <w:r w:rsidR="00C044D6">
        <w:rPr>
          <w:rFonts w:eastAsia="Times New Roman"/>
          <w:spacing w:val="-2"/>
          <w:lang w:val="en-US" w:eastAsia="fr-FR"/>
        </w:rPr>
        <w:t xml:space="preserve"> </w:t>
      </w:r>
      <w:r w:rsidRPr="00064427">
        <w:rPr>
          <w:rFonts w:eastAsia="Times New Roman"/>
          <w:spacing w:val="-2"/>
          <w:lang w:val="en-US" w:eastAsia="fr-FR"/>
        </w:rPr>
        <w:t>(</w:t>
      </w:r>
      <w:r w:rsidRPr="00064427">
        <w:rPr>
          <w:rFonts w:eastAsia="Times New Roman"/>
          <w:bCs/>
          <w:spacing w:val="-2"/>
          <w:lang w:val="en-US" w:eastAsia="fr-FR"/>
        </w:rPr>
        <w:t xml:space="preserve">J-C </w:t>
      </w:r>
      <w:proofErr w:type="spellStart"/>
      <w:r w:rsidRPr="00064427">
        <w:rPr>
          <w:rFonts w:eastAsia="Times New Roman"/>
          <w:bCs/>
          <w:spacing w:val="-2"/>
          <w:lang w:val="en-US" w:eastAsia="fr-FR"/>
        </w:rPr>
        <w:t>Falardeau</w:t>
      </w:r>
      <w:proofErr w:type="spellEnd"/>
      <w:r w:rsidRPr="00064427">
        <w:rPr>
          <w:rFonts w:eastAsia="Times New Roman"/>
          <w:bCs/>
          <w:spacing w:val="-2"/>
          <w:lang w:val="en-US" w:eastAsia="fr-FR"/>
        </w:rPr>
        <w:t xml:space="preserve"> award, 1999</w:t>
      </w:r>
      <w:r w:rsidRPr="00064427">
        <w:rPr>
          <w:rFonts w:eastAsia="Times New Roman"/>
          <w:spacing w:val="-2"/>
          <w:lang w:val="en-US" w:eastAsia="fr-FR"/>
        </w:rPr>
        <w:t xml:space="preserve">). </w:t>
      </w:r>
    </w:p>
    <w:p w14:paraId="0CE22062" w14:textId="77777777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</w:p>
    <w:p w14:paraId="5A010121" w14:textId="77777777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jc w:val="left"/>
        <w:textAlignment w:val="baseline"/>
        <w:rPr>
          <w:rFonts w:eastAsia="Times New Roman"/>
          <w:lang w:val="en-US" w:eastAsia="fr-FR"/>
        </w:rPr>
      </w:pPr>
    </w:p>
    <w:p w14:paraId="73952B4C" w14:textId="77777777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jc w:val="center"/>
        <w:textAlignment w:val="baseline"/>
        <w:rPr>
          <w:rFonts w:eastAsia="Times New Roman"/>
          <w:b/>
          <w:bCs/>
          <w:iCs/>
          <w:spacing w:val="-2"/>
          <w:lang w:val="en-US" w:eastAsia="fr-FR"/>
        </w:rPr>
      </w:pPr>
      <w:r w:rsidRPr="00064427">
        <w:rPr>
          <w:rFonts w:eastAsia="Times New Roman"/>
          <w:b/>
          <w:bCs/>
          <w:iCs/>
          <w:spacing w:val="-2"/>
          <w:lang w:val="en-US" w:eastAsia="fr-FR"/>
        </w:rPr>
        <w:t>Co-edition</w:t>
      </w:r>
    </w:p>
    <w:p w14:paraId="3CAAFA6C" w14:textId="77777777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jc w:val="left"/>
        <w:textAlignment w:val="baseline"/>
        <w:rPr>
          <w:rFonts w:eastAsia="Times New Roman"/>
          <w:lang w:val="en-US" w:eastAsia="fr-FR"/>
        </w:rPr>
      </w:pPr>
    </w:p>
    <w:p w14:paraId="0655C5CC" w14:textId="1B6F45B5" w:rsidR="00064427" w:rsidRPr="00064427" w:rsidRDefault="00064427" w:rsidP="0034130E">
      <w:pPr>
        <w:overflowPunct w:val="0"/>
        <w:autoSpaceDE w:val="0"/>
        <w:autoSpaceDN w:val="0"/>
        <w:adjustRightInd w:val="0"/>
        <w:ind w:left="567" w:hanging="567"/>
        <w:jc w:val="left"/>
        <w:textAlignment w:val="baseline"/>
        <w:rPr>
          <w:rFonts w:eastAsia="Times New Roman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Pr="00064427">
        <w:rPr>
          <w:rFonts w:eastAsia="Times New Roman"/>
          <w:lang w:val="en-US" w:eastAsia="fr-FR"/>
        </w:rPr>
        <w:t>M</w:t>
      </w:r>
      <w:r w:rsidR="0034130E">
        <w:rPr>
          <w:rFonts w:eastAsia="Times New Roman"/>
          <w:lang w:val="en-US" w:eastAsia="fr-FR"/>
        </w:rPr>
        <w:t>aria</w:t>
      </w:r>
      <w:r w:rsidRPr="00064427">
        <w:rPr>
          <w:rFonts w:eastAsia="Times New Roman"/>
          <w:lang w:val="en-US" w:eastAsia="fr-FR"/>
        </w:rPr>
        <w:t xml:space="preserve"> Fusaro, B</w:t>
      </w:r>
      <w:r w:rsidR="0034130E">
        <w:rPr>
          <w:rFonts w:eastAsia="Times New Roman"/>
          <w:lang w:val="en-US" w:eastAsia="fr-FR"/>
        </w:rPr>
        <w:t>ernard</w:t>
      </w:r>
      <w:r w:rsidRPr="00064427">
        <w:rPr>
          <w:rFonts w:eastAsia="Times New Roman"/>
          <w:lang w:val="en-US" w:eastAsia="fr-FR"/>
        </w:rPr>
        <w:t xml:space="preserve"> Allaire, R</w:t>
      </w:r>
      <w:r w:rsidR="0034130E">
        <w:rPr>
          <w:rFonts w:eastAsia="Times New Roman"/>
          <w:lang w:val="en-US" w:eastAsia="fr-FR"/>
        </w:rPr>
        <w:t>ichard</w:t>
      </w:r>
      <w:r w:rsidRPr="00064427">
        <w:rPr>
          <w:rFonts w:eastAsia="Times New Roman"/>
          <w:lang w:val="en-US" w:eastAsia="fr-FR"/>
        </w:rPr>
        <w:t xml:space="preserve"> Blakemore &amp; T</w:t>
      </w:r>
      <w:r w:rsidR="0034130E">
        <w:rPr>
          <w:rFonts w:eastAsia="Times New Roman"/>
          <w:lang w:val="en-US" w:eastAsia="fr-FR"/>
        </w:rPr>
        <w:t>ijl</w:t>
      </w:r>
      <w:r w:rsidRPr="00064427">
        <w:rPr>
          <w:rFonts w:eastAsia="Times New Roman"/>
          <w:lang w:val="en-US" w:eastAsia="fr-FR"/>
        </w:rPr>
        <w:t xml:space="preserve"> Vanneste, </w:t>
      </w:r>
      <w:r w:rsidRPr="00064427">
        <w:rPr>
          <w:rFonts w:eastAsia="Times New Roman"/>
          <w:i/>
          <w:lang w:val="en-US" w:eastAsia="fr-FR"/>
        </w:rPr>
        <w:t xml:space="preserve">Law, </w:t>
      </w:r>
      <w:proofErr w:type="spellStart"/>
      <w:r w:rsidRPr="00064427">
        <w:rPr>
          <w:rFonts w:eastAsia="Times New Roman"/>
          <w:i/>
          <w:lang w:val="en-US" w:eastAsia="fr-FR"/>
        </w:rPr>
        <w:t>Labour</w:t>
      </w:r>
      <w:proofErr w:type="spellEnd"/>
      <w:r w:rsidRPr="00064427">
        <w:rPr>
          <w:rFonts w:eastAsia="Times New Roman"/>
          <w:i/>
          <w:lang w:val="en-US" w:eastAsia="fr-FR"/>
        </w:rPr>
        <w:t>, and Empire, Comparative Perspectives on Seafarers, c. 1500-1800</w:t>
      </w:r>
      <w:r w:rsidRPr="00064427">
        <w:rPr>
          <w:rFonts w:eastAsia="Times New Roman"/>
          <w:lang w:val="en-US" w:eastAsia="fr-FR"/>
        </w:rPr>
        <w:t>, London, Palgrave-</w:t>
      </w:r>
      <w:proofErr w:type="spellStart"/>
      <w:r w:rsidRPr="00064427">
        <w:rPr>
          <w:rFonts w:eastAsia="Times New Roman"/>
          <w:lang w:val="en-US" w:eastAsia="fr-FR"/>
        </w:rPr>
        <w:t>MacMilan</w:t>
      </w:r>
      <w:proofErr w:type="spellEnd"/>
      <w:r w:rsidRPr="00064427">
        <w:rPr>
          <w:rFonts w:eastAsia="Times New Roman"/>
          <w:lang w:val="en-US" w:eastAsia="fr-FR"/>
        </w:rPr>
        <w:t>, 2015.</w:t>
      </w:r>
    </w:p>
    <w:p w14:paraId="2391DE4E" w14:textId="77777777" w:rsidR="00064427" w:rsidRPr="00064427" w:rsidRDefault="00064427" w:rsidP="00064427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lang w:val="en-US" w:eastAsia="fr-FR"/>
        </w:rPr>
      </w:pPr>
    </w:p>
    <w:p w14:paraId="2E0A1CD8" w14:textId="77777777" w:rsidR="00064427" w:rsidRPr="00064427" w:rsidRDefault="00064427" w:rsidP="00064427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lang w:val="en-US" w:eastAsia="fr-FR"/>
        </w:rPr>
      </w:pPr>
    </w:p>
    <w:p w14:paraId="55016162" w14:textId="1BA53B6C" w:rsidR="00064427" w:rsidRPr="0034130E" w:rsidRDefault="00064427" w:rsidP="0006442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iCs/>
          <w:lang w:val="en-US" w:eastAsia="fr-FR"/>
        </w:rPr>
      </w:pPr>
      <w:r w:rsidRPr="00064427">
        <w:rPr>
          <w:rFonts w:eastAsia="Times New Roman"/>
          <w:b/>
          <w:bCs/>
          <w:iCs/>
          <w:lang w:val="en-US" w:eastAsia="fr-FR"/>
        </w:rPr>
        <w:t>Collective publications</w:t>
      </w:r>
    </w:p>
    <w:p w14:paraId="2CE55FB9" w14:textId="77777777" w:rsidR="00064427" w:rsidRPr="00064427" w:rsidRDefault="00064427" w:rsidP="0006442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iCs/>
          <w:lang w:val="en-US" w:eastAsia="fr-FR"/>
        </w:rPr>
      </w:pPr>
    </w:p>
    <w:p w14:paraId="5E0027AE" w14:textId="00FC8B9A" w:rsidR="00064427" w:rsidRPr="0034130E" w:rsidRDefault="0034130E" w:rsidP="00064427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bookmarkStart w:id="0" w:name="_Hlk526511882"/>
      <w:r w:rsidRPr="00064427">
        <w:rPr>
          <w:rFonts w:eastAsia="Times New Roman"/>
          <w:spacing w:val="-2"/>
          <w:lang w:eastAsia="fr-FR"/>
        </w:rPr>
        <w:t xml:space="preserve">• </w:t>
      </w:r>
      <w:r w:rsidR="00064427" w:rsidRPr="00064427">
        <w:rPr>
          <w:rFonts w:eastAsia="Times New Roman"/>
          <w:spacing w:val="-2"/>
          <w:lang w:eastAsia="fr-FR"/>
        </w:rPr>
        <w:t xml:space="preserve">Bernard Allaire, The Price of Fish in French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Supply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Contracts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(1538–1751). A Quantitative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Approach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to the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Early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Modern French Fish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Market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, in </w:t>
      </w:r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Food and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History</w:t>
      </w:r>
      <w:proofErr w:type="spellEnd"/>
      <w:r w:rsidR="00064427" w:rsidRPr="00064427">
        <w:rPr>
          <w:rFonts w:eastAsia="Times New Roman"/>
          <w:spacing w:val="-2"/>
          <w:lang w:eastAsia="fr-FR"/>
        </w:rPr>
        <w:t>, (2022)</w:t>
      </w:r>
      <w:r w:rsidR="00064427" w:rsidRPr="0034130E">
        <w:rPr>
          <w:rFonts w:eastAsia="Times New Roman"/>
          <w:spacing w:val="-2"/>
          <w:lang w:eastAsia="fr-FR"/>
        </w:rPr>
        <w:t xml:space="preserve"> </w:t>
      </w:r>
    </w:p>
    <w:p w14:paraId="1C787E6A" w14:textId="77777777" w:rsidR="008D35F5" w:rsidRPr="00064427" w:rsidRDefault="008D35F5" w:rsidP="008D35F5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Bernard Allaire « Un Malouin victime de son succès : au-delà de la patrimonialisation de Jacques Cartier » in Augeron, Mickael, </w:t>
      </w:r>
      <w:r w:rsidRPr="00064427">
        <w:rPr>
          <w:rFonts w:eastAsia="Times New Roman"/>
          <w:i/>
          <w:iCs/>
          <w:spacing w:val="-2"/>
          <w:lang w:eastAsia="fr-FR"/>
        </w:rPr>
        <w:t>Des Patrimoines transatlantique en miroir : mémoire du premier empire colonial français</w:t>
      </w:r>
      <w:r w:rsidRPr="0034130E">
        <w:rPr>
          <w:rFonts w:eastAsia="Times New Roman"/>
          <w:spacing w:val="-2"/>
          <w:lang w:eastAsia="fr-FR"/>
        </w:rPr>
        <w:t xml:space="preserve">, La Crèche, </w:t>
      </w:r>
      <w:r w:rsidRPr="00064427">
        <w:rPr>
          <w:rFonts w:eastAsia="Times New Roman"/>
          <w:spacing w:val="-2"/>
          <w:lang w:eastAsia="fr-FR"/>
        </w:rPr>
        <w:t xml:space="preserve">édition de la Nouvelle Aquitaine, </w:t>
      </w:r>
      <w:r w:rsidRPr="0034130E">
        <w:rPr>
          <w:rFonts w:eastAsia="Times New Roman"/>
          <w:spacing w:val="-2"/>
          <w:lang w:eastAsia="fr-FR"/>
        </w:rPr>
        <w:t>2022.</w:t>
      </w:r>
    </w:p>
    <w:p w14:paraId="71F8A474" w14:textId="77777777" w:rsidR="00811E5B" w:rsidRPr="00064427" w:rsidRDefault="00811E5B" w:rsidP="00811E5B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Bernard Allaire « Newfoundland </w:t>
      </w:r>
      <w:proofErr w:type="spellStart"/>
      <w:r w:rsidRPr="00064427">
        <w:rPr>
          <w:rFonts w:eastAsia="Times New Roman"/>
          <w:spacing w:val="-2"/>
          <w:lang w:eastAsia="fr-FR"/>
        </w:rPr>
        <w:t>fisheries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eastAsia="fr-FR"/>
        </w:rPr>
        <w:t>fish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markets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eastAsia="fr-FR"/>
        </w:rPr>
        <w:t>commodity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price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and </w:t>
      </w:r>
      <w:proofErr w:type="spellStart"/>
      <w:r w:rsidRPr="00064427">
        <w:rPr>
          <w:rFonts w:eastAsia="Times New Roman"/>
          <w:spacing w:val="-2"/>
          <w:lang w:eastAsia="fr-FR"/>
        </w:rPr>
        <w:t>food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behaviour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in </w:t>
      </w:r>
      <w:proofErr w:type="spellStart"/>
      <w:r w:rsidRPr="00064427">
        <w:rPr>
          <w:rFonts w:eastAsia="Times New Roman"/>
          <w:spacing w:val="-2"/>
          <w:lang w:eastAsia="fr-FR"/>
        </w:rPr>
        <w:t>Early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Modern France » </w:t>
      </w:r>
      <w:r w:rsidRPr="00064427">
        <w:rPr>
          <w:rFonts w:eastAsia="Times New Roman"/>
          <w:i/>
          <w:iCs/>
          <w:spacing w:val="-2"/>
          <w:lang w:eastAsia="fr-FR"/>
        </w:rPr>
        <w:t xml:space="preserve">Papers of 3rd World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Congress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of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Environmental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History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(</w:t>
      </w:r>
      <w:proofErr w:type="spellStart"/>
      <w:r w:rsidRPr="00064427">
        <w:rPr>
          <w:rFonts w:eastAsia="Times New Roman"/>
          <w:spacing w:val="-2"/>
          <w:lang w:eastAsia="fr-FR"/>
        </w:rPr>
        <w:t>Florianopolis</w:t>
      </w:r>
      <w:proofErr w:type="spellEnd"/>
      <w:r w:rsidRPr="00064427">
        <w:rPr>
          <w:rFonts w:eastAsia="Times New Roman"/>
          <w:spacing w:val="-2"/>
          <w:lang w:eastAsia="fr-FR"/>
        </w:rPr>
        <w:t>, Brazil</w:t>
      </w:r>
      <w:r w:rsidRPr="0034130E">
        <w:rPr>
          <w:rFonts w:eastAsia="Times New Roman"/>
          <w:spacing w:val="-2"/>
          <w:lang w:eastAsia="fr-FR"/>
        </w:rPr>
        <w:t xml:space="preserve"> (in </w:t>
      </w:r>
      <w:proofErr w:type="spellStart"/>
      <w:r w:rsidRPr="0034130E">
        <w:rPr>
          <w:rFonts w:eastAsia="Times New Roman"/>
          <w:spacing w:val="-2"/>
          <w:lang w:eastAsia="fr-FR"/>
        </w:rPr>
        <w:t>press</w:t>
      </w:r>
      <w:proofErr w:type="spellEnd"/>
      <w:r w:rsidRPr="00064427">
        <w:rPr>
          <w:rFonts w:eastAsia="Times New Roman"/>
          <w:spacing w:val="-2"/>
          <w:lang w:eastAsia="fr-FR"/>
        </w:rPr>
        <w:t>)</w:t>
      </w:r>
    </w:p>
    <w:p w14:paraId="0DF88367" w14:textId="5CF580CB" w:rsidR="00064427" w:rsidRPr="00064427" w:rsidRDefault="0034130E" w:rsidP="00064427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064427" w:rsidRPr="00064427">
        <w:rPr>
          <w:rFonts w:eastAsia="Times New Roman"/>
          <w:spacing w:val="-2"/>
          <w:lang w:eastAsia="fr-FR"/>
        </w:rPr>
        <w:t xml:space="preserve">Poul Holm, John Nicholls, Patrick W. Hayes, Josh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Ivinson</w:t>
      </w:r>
      <w:proofErr w:type="spellEnd"/>
      <w:r w:rsidR="00064427" w:rsidRPr="00064427">
        <w:rPr>
          <w:rFonts w:eastAsia="Times New Roman"/>
          <w:spacing w:val="-2"/>
          <w:lang w:eastAsia="fr-FR"/>
        </w:rPr>
        <w:t>, Bernard Allaire, « 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Accelerated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extractions of North Atlantic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cod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and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herring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, 1520–1790 », in </w:t>
      </w:r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Fish and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Fisheries</w:t>
      </w:r>
      <w:proofErr w:type="spellEnd"/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,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Early</w:t>
      </w:r>
      <w:proofErr w:type="spellEnd"/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view</w:t>
      </w:r>
      <w:proofErr w:type="spellEnd"/>
      <w:r w:rsidR="00064427" w:rsidRPr="00064427">
        <w:rPr>
          <w:rFonts w:eastAsia="Times New Roman"/>
          <w:spacing w:val="-2"/>
          <w:lang w:eastAsia="fr-FR"/>
        </w:rPr>
        <w:t>, 03-08-2021.</w:t>
      </w:r>
    </w:p>
    <w:p w14:paraId="435944A6" w14:textId="1FBDD62F" w:rsidR="00064427" w:rsidRPr="00064427" w:rsidRDefault="0034130E" w:rsidP="00064427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064427" w:rsidRPr="00064427">
        <w:rPr>
          <w:rFonts w:eastAsia="Times New Roman"/>
          <w:spacing w:val="-2"/>
          <w:lang w:eastAsia="fr-FR"/>
        </w:rPr>
        <w:t xml:space="preserve">John Nicholls, Bernard Allaire, Poul Holm, « The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Capacity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Trend Method : A new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approach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for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enumerating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the Newfoundland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cod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fisheries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(1675–1790) », in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Historical</w:t>
      </w:r>
      <w:proofErr w:type="spellEnd"/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 Methods : A Journal of Quantitative and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Interdisciplinary</w:t>
      </w:r>
      <w:proofErr w:type="spellEnd"/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History</w:t>
      </w:r>
      <w:proofErr w:type="spellEnd"/>
      <w:r w:rsidR="00064427" w:rsidRPr="00064427">
        <w:rPr>
          <w:rFonts w:eastAsia="Times New Roman"/>
          <w:spacing w:val="-2"/>
          <w:lang w:eastAsia="fr-FR"/>
        </w:rPr>
        <w:t>, 54/2, 27-01-2021.</w:t>
      </w:r>
    </w:p>
    <w:p w14:paraId="10E94571" w14:textId="7DD65D97" w:rsidR="00064427" w:rsidRPr="00064427" w:rsidRDefault="0034130E" w:rsidP="00064427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064427" w:rsidRPr="00064427">
        <w:rPr>
          <w:rFonts w:eastAsia="Times New Roman"/>
          <w:spacing w:val="-2"/>
          <w:lang w:eastAsia="fr-FR"/>
        </w:rPr>
        <w:t xml:space="preserve">Charles Travis, Francis Ludlow, Al Matthews, Kevin Lougheed, Kieran Rankin, Bernard Allaire, Robert Legg, Patrick Hayes, Richard Breen, John Nicholls, Lydia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Towns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, Poul </w:t>
      </w:r>
      <w:r w:rsidR="00064427" w:rsidRPr="00064427">
        <w:rPr>
          <w:rFonts w:eastAsia="Times New Roman"/>
          <w:spacing w:val="-2"/>
          <w:lang w:eastAsia="fr-FR"/>
        </w:rPr>
        <w:lastRenderedPageBreak/>
        <w:t>Holm</w:t>
      </w:r>
      <w:r w:rsidR="00064427" w:rsidRPr="0034130E">
        <w:rPr>
          <w:rFonts w:eastAsia="Times New Roman"/>
          <w:spacing w:val="-2"/>
          <w:lang w:eastAsia="fr-FR"/>
        </w:rPr>
        <w:t xml:space="preserve">, </w:t>
      </w:r>
      <w:r w:rsidR="00064427" w:rsidRPr="00064427">
        <w:rPr>
          <w:rFonts w:eastAsia="Times New Roman"/>
          <w:spacing w:val="-2"/>
          <w:lang w:eastAsia="fr-FR"/>
        </w:rPr>
        <w:t>« 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Inventing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the Grand Banks: A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deep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chart », in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Geo</w:t>
      </w:r>
      <w:proofErr w:type="spellEnd"/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: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Geography</w:t>
      </w:r>
      <w:proofErr w:type="spellEnd"/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 and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Environment</w:t>
      </w:r>
      <w:proofErr w:type="spellEnd"/>
      <w:r w:rsidR="00064427" w:rsidRPr="00064427">
        <w:rPr>
          <w:rFonts w:eastAsia="Times New Roman"/>
          <w:spacing w:val="-2"/>
          <w:lang w:eastAsia="fr-FR"/>
        </w:rPr>
        <w:t>, 7/1, 30-03-2020.</w:t>
      </w:r>
    </w:p>
    <w:p w14:paraId="494D2030" w14:textId="40E38EBB" w:rsidR="00064427" w:rsidRPr="00064427" w:rsidRDefault="0034130E" w:rsidP="00064427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064427" w:rsidRPr="00064427">
        <w:rPr>
          <w:rFonts w:eastAsia="Times New Roman"/>
          <w:spacing w:val="-2"/>
          <w:lang w:eastAsia="fr-FR"/>
        </w:rPr>
        <w:t xml:space="preserve">Poul Holm, Francis Ludlow, Cordula Scherer, Charles Travis, Bernard Allaire, Cristina Brito, Patrick W. Hayes, J. Al Matthews, Kieran J. Rankin, Richard J. Breen, Robert Legg, Kevin Lougheed, John Nicholls, « The North Atlantic Fish </w:t>
      </w:r>
      <w:proofErr w:type="spellStart"/>
      <w:r w:rsidR="00064427" w:rsidRPr="00064427">
        <w:rPr>
          <w:rFonts w:eastAsia="Times New Roman"/>
          <w:spacing w:val="-2"/>
          <w:lang w:eastAsia="fr-FR"/>
        </w:rPr>
        <w:t>Revolution</w:t>
      </w:r>
      <w:proofErr w:type="spellEnd"/>
      <w:r w:rsidR="00064427" w:rsidRPr="00064427">
        <w:rPr>
          <w:rFonts w:eastAsia="Times New Roman"/>
          <w:spacing w:val="-2"/>
          <w:lang w:eastAsia="fr-FR"/>
        </w:rPr>
        <w:t xml:space="preserve"> (ca. AD 1500) », </w:t>
      </w:r>
      <w:proofErr w:type="spellStart"/>
      <w:r w:rsidR="00064427" w:rsidRPr="00064427">
        <w:rPr>
          <w:rFonts w:eastAsia="Times New Roman"/>
          <w:i/>
          <w:iCs/>
          <w:spacing w:val="-2"/>
          <w:lang w:eastAsia="fr-FR"/>
        </w:rPr>
        <w:t>Quaternary</w:t>
      </w:r>
      <w:proofErr w:type="spellEnd"/>
      <w:r w:rsidR="00064427" w:rsidRPr="00064427">
        <w:rPr>
          <w:rFonts w:eastAsia="Times New Roman"/>
          <w:i/>
          <w:iCs/>
          <w:spacing w:val="-2"/>
          <w:lang w:eastAsia="fr-FR"/>
        </w:rPr>
        <w:t xml:space="preserve"> Research</w:t>
      </w:r>
      <w:r w:rsidR="00064427" w:rsidRPr="00064427">
        <w:rPr>
          <w:rFonts w:eastAsia="Times New Roman"/>
          <w:spacing w:val="-2"/>
          <w:lang w:eastAsia="fr-FR"/>
        </w:rPr>
        <w:t>, 17-04-2019.</w:t>
      </w:r>
    </w:p>
    <w:p w14:paraId="51B556D3" w14:textId="77777777" w:rsidR="00580F9C" w:rsidRPr="00DC1341" w:rsidRDefault="00580F9C" w:rsidP="00580F9C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DC1341">
        <w:rPr>
          <w:rFonts w:eastAsia="Times New Roman"/>
          <w:spacing w:val="-2"/>
          <w:lang w:val="en-US" w:eastAsia="fr-FR"/>
        </w:rPr>
        <w:t xml:space="preserve">• Patrick W. Hayes, J. A. Matthews, Bernard Allaire &amp; Poul Holm, « European naval diets in the sixteenth century : A quantitative method for comparative and nutritional analysis, in Historical Methods : A Journal of </w:t>
      </w:r>
      <w:r w:rsidRPr="00DC1341">
        <w:rPr>
          <w:rFonts w:eastAsia="Times New Roman"/>
          <w:i/>
          <w:iCs/>
          <w:spacing w:val="-2"/>
          <w:lang w:val="en-US" w:eastAsia="fr-FR"/>
        </w:rPr>
        <w:t>Quantitative and Interdisciplinary History</w:t>
      </w:r>
      <w:r w:rsidRPr="00DC1341">
        <w:rPr>
          <w:rFonts w:eastAsia="Times New Roman"/>
          <w:spacing w:val="-2"/>
          <w:lang w:val="en-US" w:eastAsia="fr-FR"/>
        </w:rPr>
        <w:t>, March, 2019, p. 195-222.</w:t>
      </w:r>
    </w:p>
    <w:p w14:paraId="2CB22CCE" w14:textId="45634039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eastAsia="fr-FR"/>
        </w:rPr>
        <w:t xml:space="preserve">« Quelques réflexions sur le succès initial de la filière morutière malouine avec le Sud-Ouest et la Méditerranée : les cas de Bordeaux et de Marseille » dans Priotti, J-P, </w:t>
      </w:r>
      <w:r w:rsidRPr="00064427">
        <w:rPr>
          <w:rFonts w:eastAsia="Times New Roman"/>
          <w:i/>
          <w:iCs/>
          <w:spacing w:val="-2"/>
          <w:lang w:eastAsia="fr-FR"/>
        </w:rPr>
        <w:t>Saint-Malo : construction d’un pôle marchand (1500-1660)</w:t>
      </w:r>
      <w:r w:rsidRPr="00064427">
        <w:rPr>
          <w:rFonts w:eastAsia="Times New Roman"/>
          <w:spacing w:val="-2"/>
          <w:lang w:eastAsia="fr-FR"/>
        </w:rPr>
        <w:t xml:space="preserve"> N° spécial des </w:t>
      </w:r>
      <w:r w:rsidRPr="00064427">
        <w:rPr>
          <w:rFonts w:eastAsia="Times New Roman"/>
          <w:i/>
          <w:iCs/>
          <w:spacing w:val="-2"/>
          <w:lang w:eastAsia="fr-FR"/>
        </w:rPr>
        <w:t>Annales de Bretagne et des Pays de l’Ouest</w:t>
      </w:r>
      <w:r w:rsidRPr="00064427">
        <w:rPr>
          <w:rFonts w:eastAsia="Times New Roman"/>
          <w:spacing w:val="-2"/>
          <w:lang w:eastAsia="fr-FR"/>
        </w:rPr>
        <w:t>, 2018, 3, p. 223-246.</w:t>
      </w:r>
    </w:p>
    <w:bookmarkEnd w:id="0"/>
    <w:p w14:paraId="4A6DA4CA" w14:textId="1B3C70DA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34130E">
        <w:rPr>
          <w:rFonts w:eastAsia="Times New Roman"/>
          <w:spacing w:val="-2"/>
          <w:lang w:eastAsia="fr-FR"/>
        </w:rPr>
        <w:t xml:space="preserve">Bernard </w:t>
      </w:r>
      <w:r w:rsidRPr="00064427">
        <w:rPr>
          <w:rFonts w:eastAsia="Times New Roman"/>
          <w:spacing w:val="-2"/>
          <w:lang w:eastAsia="fr-FR"/>
        </w:rPr>
        <w:t xml:space="preserve">Allaire </w:t>
      </w:r>
      <w:r w:rsidR="0034130E">
        <w:rPr>
          <w:rFonts w:eastAsia="Times New Roman"/>
          <w:spacing w:val="-2"/>
          <w:lang w:eastAsia="fr-FR"/>
        </w:rPr>
        <w:t>&amp;</w:t>
      </w:r>
      <w:r w:rsidRPr="00064427">
        <w:rPr>
          <w:rFonts w:eastAsia="Times New Roman"/>
          <w:spacing w:val="-2"/>
          <w:lang w:eastAsia="fr-FR"/>
        </w:rPr>
        <w:t xml:space="preserve"> </w:t>
      </w:r>
      <w:r w:rsidR="0034130E" w:rsidRPr="00064427">
        <w:rPr>
          <w:rFonts w:eastAsia="Times New Roman"/>
          <w:spacing w:val="-2"/>
          <w:lang w:eastAsia="fr-FR"/>
        </w:rPr>
        <w:t>Maria</w:t>
      </w:r>
      <w:r w:rsidR="0034130E" w:rsidRPr="00064427">
        <w:rPr>
          <w:rFonts w:eastAsia="Times New Roman"/>
          <w:spacing w:val="-2"/>
          <w:lang w:eastAsia="fr-FR"/>
        </w:rPr>
        <w:t xml:space="preserve"> </w:t>
      </w:r>
      <w:r w:rsidRPr="00064427">
        <w:rPr>
          <w:rFonts w:eastAsia="Times New Roman"/>
          <w:spacing w:val="-2"/>
          <w:lang w:eastAsia="fr-FR"/>
        </w:rPr>
        <w:t xml:space="preserve">Fusaro, « Litiges maritimes et disparités légales en Méditerranée 1610-1659 : les gens de mer nordiques face à la justice de Marseille » dans </w:t>
      </w:r>
      <w:r w:rsidRPr="00064427">
        <w:rPr>
          <w:rFonts w:eastAsia="Times New Roman"/>
          <w:i/>
          <w:spacing w:val="-2"/>
          <w:lang w:eastAsia="fr-FR"/>
        </w:rPr>
        <w:t>Cahiers de la Méditerranée</w:t>
      </w:r>
      <w:r w:rsidRPr="00064427">
        <w:rPr>
          <w:rFonts w:eastAsia="Times New Roman"/>
          <w:spacing w:val="-2"/>
          <w:lang w:eastAsia="fr-FR"/>
        </w:rPr>
        <w:t>, juin 2017, N° 94, p. 257-284.</w:t>
      </w:r>
    </w:p>
    <w:p w14:paraId="6B57BDEF" w14:textId="4F58AEE0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 Les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forçats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français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au Canada 1541-1543 » et « French Convicts in Canada 1541-1543 » in </w:t>
      </w:r>
      <w:r w:rsidRPr="00064427">
        <w:rPr>
          <w:rFonts w:eastAsia="Times New Roman"/>
          <w:i/>
          <w:spacing w:val="-2"/>
          <w:lang w:val="en-US" w:eastAsia="fr-FR"/>
        </w:rPr>
        <w:t>Convict Voyages</w:t>
      </w:r>
      <w:r w:rsidRPr="00064427">
        <w:rPr>
          <w:rFonts w:eastAsia="Times New Roman"/>
          <w:spacing w:val="-2"/>
          <w:lang w:val="en-US" w:eastAsia="fr-FR"/>
        </w:rPr>
        <w:t xml:space="preserve"> </w:t>
      </w:r>
      <w:r w:rsidRPr="00064427">
        <w:rPr>
          <w:rFonts w:eastAsia="Times New Roman"/>
          <w:i/>
          <w:spacing w:val="-2"/>
          <w:lang w:val="en-US" w:eastAsia="fr-FR"/>
        </w:rPr>
        <w:t>A global history of convicts and penal colonies, (Carceral Archipelago Project)</w:t>
      </w:r>
      <w:r w:rsidRPr="00064427">
        <w:rPr>
          <w:rFonts w:eastAsia="Times New Roman"/>
          <w:spacing w:val="-2"/>
          <w:lang w:val="en-US" w:eastAsia="fr-FR"/>
        </w:rPr>
        <w:t xml:space="preserve">, School of History, University of Leicester, Leicester, </w:t>
      </w:r>
      <w:r w:rsidR="00062E51" w:rsidRPr="00064427">
        <w:rPr>
          <w:rFonts w:eastAsia="Times New Roman"/>
          <w:spacing w:val="-2"/>
          <w:lang w:val="en-US" w:eastAsia="fr-FR"/>
        </w:rPr>
        <w:t>December</w:t>
      </w:r>
      <w:r w:rsidRPr="00064427">
        <w:rPr>
          <w:rFonts w:eastAsia="Times New Roman"/>
          <w:spacing w:val="-2"/>
          <w:lang w:val="en-US" w:eastAsia="fr-FR"/>
        </w:rPr>
        <w:t xml:space="preserve"> 2016</w:t>
      </w:r>
      <w:r w:rsidR="00062E51">
        <w:rPr>
          <w:rFonts w:eastAsia="Times New Roman"/>
          <w:spacing w:val="-2"/>
          <w:lang w:val="en-US" w:eastAsia="fr-FR"/>
        </w:rPr>
        <w:t>.</w:t>
      </w:r>
    </w:p>
    <w:p w14:paraId="201E70E3" w14:textId="04E80648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>“The NorFish Project - Novel sources for the history of fisheries” in Ocean Past News No.3 January 2017, p. 3.</w:t>
      </w:r>
      <w:r w:rsidRPr="00064427">
        <w:rPr>
          <w:rFonts w:eastAsia="Times New Roman"/>
          <w:lang w:val="en-US" w:eastAsia="fr-FR"/>
        </w:rPr>
        <w:t xml:space="preserve"> </w:t>
      </w:r>
      <w:r w:rsidRPr="00064427">
        <w:rPr>
          <w:rFonts w:eastAsia="Times New Roman"/>
          <w:lang w:eastAsia="fr-FR"/>
        </w:rPr>
        <w:t>(</w:t>
      </w:r>
      <w:r w:rsidRPr="00064427">
        <w:rPr>
          <w:rFonts w:eastAsia="Times New Roman"/>
          <w:spacing w:val="-2"/>
          <w:lang w:eastAsia="fr-FR"/>
        </w:rPr>
        <w:t>http://docdro.id/PqEZTJs)</w:t>
      </w:r>
    </w:p>
    <w:p w14:paraId="4ADD8011" w14:textId="2E3F519E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567" w:hanging="567"/>
        <w:jc w:val="left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eastAsia="fr-FR"/>
        </w:rPr>
        <w:t xml:space="preserve">« De la rumeur dorée au pragmatisme commercial : Les Français dans les eaux canadiennes au XVIe siècle » dans Willis, John, </w:t>
      </w:r>
      <w:r w:rsidRPr="00064427">
        <w:rPr>
          <w:rFonts w:eastAsia="Times New Roman"/>
          <w:i/>
          <w:spacing w:val="-2"/>
          <w:lang w:eastAsia="fr-FR"/>
        </w:rPr>
        <w:t>Mon cher Jean-Pierre</w:t>
      </w:r>
      <w:r w:rsidRPr="00064427">
        <w:rPr>
          <w:rFonts w:eastAsia="Times New Roman"/>
          <w:spacing w:val="-2"/>
          <w:lang w:eastAsia="fr-FR"/>
        </w:rPr>
        <w:t>, Gatineau, Musée canadien de l’histoire, 2017.</w:t>
      </w:r>
    </w:p>
    <w:p w14:paraId="2E86F095" w14:textId="68F7980C" w:rsidR="00064427" w:rsidRPr="00064427" w:rsidRDefault="00064427" w:rsidP="00064427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567" w:hanging="567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eastAsia="fr-FR"/>
        </w:rPr>
        <w:t xml:space="preserve">« Jehan François de La Rocque seigneur de Roberval » in </w:t>
      </w:r>
      <w:proofErr w:type="spellStart"/>
      <w:r w:rsidRPr="00064427">
        <w:rPr>
          <w:rFonts w:eastAsia="Times New Roman"/>
          <w:i/>
          <w:spacing w:val="-2"/>
          <w:lang w:eastAsia="fr-FR"/>
        </w:rPr>
        <w:t>Historica</w:t>
      </w:r>
      <w:proofErr w:type="spellEnd"/>
      <w:r w:rsidRPr="00064427">
        <w:rPr>
          <w:rFonts w:eastAsia="Times New Roman"/>
          <w:i/>
          <w:spacing w:val="-2"/>
          <w:lang w:eastAsia="fr-FR"/>
        </w:rPr>
        <w:t xml:space="preserve"> Canada, The Canadian </w:t>
      </w:r>
      <w:proofErr w:type="spellStart"/>
      <w:r w:rsidRPr="00064427">
        <w:rPr>
          <w:rFonts w:eastAsia="Times New Roman"/>
          <w:i/>
          <w:spacing w:val="-2"/>
          <w:lang w:eastAsia="fr-FR"/>
        </w:rPr>
        <w:t>encyclopedia</w:t>
      </w:r>
      <w:proofErr w:type="spellEnd"/>
      <w:r w:rsidRPr="00064427">
        <w:rPr>
          <w:rFonts w:eastAsia="Times New Roman"/>
          <w:spacing w:val="-2"/>
          <w:lang w:eastAsia="fr-FR"/>
        </w:rPr>
        <w:t>, 2014</w:t>
      </w:r>
    </w:p>
    <w:p w14:paraId="09C846E5" w14:textId="7F66B187" w:rsidR="00064427" w:rsidRPr="00064427" w:rsidRDefault="00064427" w:rsidP="00064427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4130E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“Between Oléron and Colbert: The Evolution of French maritime law until the 17th century” in M. Fusaro, B. Allaire, R. Blakemore &amp; T. Vanneste, </w:t>
      </w:r>
      <w:r w:rsidRPr="00064427">
        <w:rPr>
          <w:rFonts w:eastAsia="Times New Roman"/>
          <w:i/>
          <w:spacing w:val="-2"/>
          <w:lang w:val="en-US" w:eastAsia="fr-FR"/>
        </w:rPr>
        <w:t xml:space="preserve">Law,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Labour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>, and Empire, Comparative Perspectives on Seafarers, c.1500-1800</w:t>
      </w:r>
      <w:r w:rsidRPr="00064427">
        <w:rPr>
          <w:rFonts w:eastAsia="Times New Roman"/>
          <w:spacing w:val="-2"/>
          <w:lang w:val="en-US" w:eastAsia="fr-FR"/>
        </w:rPr>
        <w:t>, London, Palgrave-</w:t>
      </w:r>
      <w:proofErr w:type="spellStart"/>
      <w:r w:rsidRPr="00064427">
        <w:rPr>
          <w:rFonts w:eastAsia="Times New Roman"/>
          <w:spacing w:val="-2"/>
          <w:lang w:val="en-US" w:eastAsia="fr-FR"/>
        </w:rPr>
        <w:t>MacMilan</w:t>
      </w:r>
      <w:proofErr w:type="spellEnd"/>
      <w:r w:rsidRPr="00064427">
        <w:rPr>
          <w:rFonts w:eastAsia="Times New Roman"/>
          <w:spacing w:val="-2"/>
          <w:lang w:val="en-US" w:eastAsia="fr-FR"/>
        </w:rPr>
        <w:t>, 2015.</w:t>
      </w:r>
    </w:p>
    <w:p w14:paraId="63546C99" w14:textId="648F9F80" w:rsidR="00064427" w:rsidRPr="00064427" w:rsidRDefault="00064427" w:rsidP="00064427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jc w:val="left"/>
        <w:textAlignment w:val="baseline"/>
        <w:rPr>
          <w:rFonts w:eastAsia="Times New Roman"/>
          <w:spacing w:val="-2"/>
          <w:lang w:val="en-GB" w:eastAsia="fr-FR"/>
        </w:rPr>
      </w:pPr>
      <w:r w:rsidRPr="00064427">
        <w:rPr>
          <w:rFonts w:eastAsia="Times New Roman"/>
          <w:spacing w:val="-2"/>
          <w:lang w:val="en-GB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GB" w:eastAsia="fr-FR"/>
        </w:rPr>
        <w:t xml:space="preserve">« Jehan François de La Rocque </w:t>
      </w:r>
      <w:proofErr w:type="spellStart"/>
      <w:r w:rsidRPr="00064427">
        <w:rPr>
          <w:rFonts w:eastAsia="Times New Roman"/>
          <w:spacing w:val="-2"/>
          <w:lang w:val="en-GB" w:eastAsia="fr-FR"/>
        </w:rPr>
        <w:t>seigneur</w:t>
      </w:r>
      <w:proofErr w:type="spellEnd"/>
      <w:r w:rsidRPr="00064427">
        <w:rPr>
          <w:rFonts w:eastAsia="Times New Roman"/>
          <w:spacing w:val="-2"/>
          <w:lang w:val="en-GB" w:eastAsia="fr-FR"/>
        </w:rPr>
        <w:t xml:space="preserve"> de Roberval » in </w:t>
      </w:r>
      <w:proofErr w:type="spellStart"/>
      <w:r w:rsidRPr="00064427">
        <w:rPr>
          <w:rFonts w:eastAsia="Times New Roman"/>
          <w:i/>
          <w:spacing w:val="-2"/>
          <w:lang w:val="en-GB" w:eastAsia="fr-FR"/>
        </w:rPr>
        <w:t>Historica</w:t>
      </w:r>
      <w:proofErr w:type="spellEnd"/>
      <w:r w:rsidRPr="00064427">
        <w:rPr>
          <w:rFonts w:eastAsia="Times New Roman"/>
          <w:i/>
          <w:spacing w:val="-2"/>
          <w:lang w:val="en-GB" w:eastAsia="fr-FR"/>
        </w:rPr>
        <w:t xml:space="preserve"> Canada, The Canadian </w:t>
      </w:r>
      <w:proofErr w:type="spellStart"/>
      <w:r w:rsidRPr="00064427">
        <w:rPr>
          <w:rFonts w:eastAsia="Times New Roman"/>
          <w:i/>
          <w:spacing w:val="-2"/>
          <w:lang w:val="en-GB" w:eastAsia="fr-FR"/>
        </w:rPr>
        <w:t>encyclopedia</w:t>
      </w:r>
      <w:proofErr w:type="spellEnd"/>
      <w:r w:rsidRPr="00064427">
        <w:rPr>
          <w:rFonts w:eastAsia="Times New Roman"/>
          <w:spacing w:val="-2"/>
          <w:lang w:val="en-GB" w:eastAsia="fr-FR"/>
        </w:rPr>
        <w:t>, 2014</w:t>
      </w:r>
    </w:p>
    <w:p w14:paraId="38D70645" w14:textId="7CAC5CC4" w:rsidR="00064427" w:rsidRPr="00064427" w:rsidRDefault="00064427" w:rsidP="00064427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34130E">
        <w:rPr>
          <w:rFonts w:eastAsia="Times New Roman"/>
          <w:spacing w:val="-2"/>
          <w:lang w:eastAsia="fr-FR"/>
        </w:rPr>
        <w:t xml:space="preserve">Nicolas </w:t>
      </w:r>
      <w:r w:rsidRPr="00064427">
        <w:rPr>
          <w:rFonts w:eastAsia="Times New Roman"/>
          <w:spacing w:val="-2"/>
          <w:lang w:eastAsia="fr-FR"/>
        </w:rPr>
        <w:t xml:space="preserve">Giroux, Fiset, R., </w:t>
      </w:r>
      <w:proofErr w:type="spellStart"/>
      <w:r w:rsidRPr="00064427">
        <w:rPr>
          <w:rFonts w:eastAsia="Times New Roman"/>
          <w:spacing w:val="-2"/>
          <w:lang w:eastAsia="fr-FR"/>
        </w:rPr>
        <w:t>Niess</w:t>
      </w:r>
      <w:proofErr w:type="spellEnd"/>
      <w:r w:rsidRPr="00064427">
        <w:rPr>
          <w:rFonts w:eastAsia="Times New Roman"/>
          <w:spacing w:val="-2"/>
          <w:lang w:eastAsia="fr-FR"/>
        </w:rPr>
        <w:t>, C., Samson, G. &amp; Allaire, B. « Roberval, Cartier et la première colonie française d’Amérique 1541-1543 », dans Cap-aux-Diamants, N° 114, 2013.</w:t>
      </w:r>
    </w:p>
    <w:p w14:paraId="2C1852FE" w14:textId="47902E9D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6023B6" w:rsidRPr="00DC1341">
        <w:rPr>
          <w:rFonts w:eastAsia="Times New Roman"/>
          <w:spacing w:val="-2"/>
          <w:lang w:eastAsia="fr-FR"/>
        </w:rPr>
        <w:t xml:space="preserve">Samuel Mourin et Bernard Allaire </w:t>
      </w:r>
      <w:r w:rsidRPr="00064427">
        <w:rPr>
          <w:rFonts w:eastAsia="Times New Roman"/>
          <w:spacing w:val="-2"/>
          <w:lang w:val="en-US" w:eastAsia="fr-FR"/>
        </w:rPr>
        <w:t xml:space="preserve">«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condamnés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du bailliage de Chaumont </w:t>
      </w:r>
      <w:proofErr w:type="spellStart"/>
      <w:r w:rsidRPr="00064427">
        <w:rPr>
          <w:rFonts w:eastAsia="Times New Roman"/>
          <w:spacing w:val="-2"/>
          <w:lang w:val="en-US" w:eastAsia="fr-FR"/>
        </w:rPr>
        <w:t>approchés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pour </w:t>
      </w:r>
      <w:proofErr w:type="spellStart"/>
      <w:r w:rsidRPr="00064427">
        <w:rPr>
          <w:rFonts w:eastAsia="Times New Roman"/>
          <w:spacing w:val="-2"/>
          <w:lang w:val="en-US" w:eastAsia="fr-FR"/>
        </w:rPr>
        <w:t>partir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au Canada </w:t>
      </w:r>
      <w:proofErr w:type="spellStart"/>
      <w:r w:rsidRPr="00064427">
        <w:rPr>
          <w:rFonts w:eastAsia="Times New Roman"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1541 » (Bernard Allaire et Samuel Mourin) in </w:t>
      </w:r>
      <w:r w:rsidRPr="00064427">
        <w:rPr>
          <w:rFonts w:eastAsia="Times New Roman"/>
          <w:i/>
          <w:spacing w:val="-2"/>
          <w:lang w:val="en-US" w:eastAsia="fr-FR"/>
        </w:rPr>
        <w:t>Les Cahiers haut-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marnais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, n°266-267, 3e et 4e </w:t>
      </w:r>
      <w:proofErr w:type="spellStart"/>
      <w:r w:rsidRPr="00064427">
        <w:rPr>
          <w:rFonts w:eastAsia="Times New Roman"/>
          <w:spacing w:val="-2"/>
          <w:lang w:val="en-US" w:eastAsia="fr-FR"/>
        </w:rPr>
        <w:t>trimestres</w:t>
      </w:r>
      <w:proofErr w:type="spellEnd"/>
      <w:r w:rsidRPr="00064427">
        <w:rPr>
          <w:rFonts w:eastAsia="Times New Roman"/>
          <w:spacing w:val="-2"/>
          <w:lang w:val="en-US" w:eastAsia="fr-FR"/>
        </w:rPr>
        <w:t>, 2012, p. 3-11.</w:t>
      </w:r>
    </w:p>
    <w:p w14:paraId="3C34B084" w14:textId="58D7F20D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 Matteo </w:t>
      </w:r>
      <w:proofErr w:type="spellStart"/>
      <w:r w:rsidRPr="00064427">
        <w:rPr>
          <w:rFonts w:eastAsia="Times New Roman"/>
          <w:spacing w:val="-2"/>
          <w:lang w:val="en-US" w:eastAsia="fr-FR"/>
        </w:rPr>
        <w:t>Cerretani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val="en-US" w:eastAsia="fr-FR"/>
        </w:rPr>
        <w:t>marchands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banquier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italien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Bordeaux au 16e siècle » in M. </w:t>
      </w:r>
      <w:proofErr w:type="spellStart"/>
      <w:r w:rsidRPr="00064427">
        <w:rPr>
          <w:rFonts w:eastAsia="Times New Roman"/>
          <w:spacing w:val="-2"/>
          <w:lang w:val="en-US" w:eastAsia="fr-FR"/>
        </w:rPr>
        <w:t>Augeron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, </w:t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Etrangers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dans 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villes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>-ports</w:t>
      </w:r>
      <w:r w:rsidRPr="00064427">
        <w:rPr>
          <w:rFonts w:eastAsia="Times New Roman"/>
          <w:spacing w:val="-2"/>
          <w:lang w:val="en-US" w:eastAsia="fr-FR"/>
        </w:rPr>
        <w:t>, La Rochelle, Université de La Rochelle, 2010.</w:t>
      </w:r>
    </w:p>
    <w:p w14:paraId="4C64946A" w14:textId="6B56DABF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B87058" w:rsidRPr="00DC1341">
        <w:rPr>
          <w:rFonts w:eastAsia="Times New Roman"/>
          <w:spacing w:val="-2"/>
          <w:lang w:eastAsia="fr-FR"/>
        </w:rPr>
        <w:t xml:space="preserve">Christian Pfister &amp; Bernard Allaire </w:t>
      </w:r>
      <w:r w:rsidRPr="00064427">
        <w:rPr>
          <w:rFonts w:eastAsia="Times New Roman"/>
          <w:spacing w:val="-2"/>
          <w:lang w:val="en-US" w:eastAsia="fr-FR"/>
        </w:rPr>
        <w:t xml:space="preserve">« Documents </w:t>
      </w:r>
      <w:proofErr w:type="spellStart"/>
      <w:r w:rsidRPr="00064427">
        <w:rPr>
          <w:rFonts w:eastAsia="Times New Roman"/>
          <w:spacing w:val="-2"/>
          <w:lang w:val="en-US" w:eastAsia="fr-FR"/>
        </w:rPr>
        <w:t>bordelais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et commerce </w:t>
      </w:r>
      <w:proofErr w:type="spellStart"/>
      <w:r w:rsidRPr="00064427">
        <w:rPr>
          <w:rFonts w:eastAsia="Times New Roman"/>
          <w:spacing w:val="-2"/>
          <w:lang w:val="en-US" w:eastAsia="fr-FR"/>
        </w:rPr>
        <w:t>dunkerquois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(1699-1790) » in </w:t>
      </w:r>
      <w:r w:rsidRPr="00064427">
        <w:rPr>
          <w:rFonts w:eastAsia="Times New Roman"/>
          <w:i/>
          <w:lang w:val="en-US" w:eastAsia="fr-FR"/>
        </w:rPr>
        <w:t>Revue historique de Dunkerque et du littoral</w:t>
      </w:r>
      <w:r w:rsidRPr="00064427">
        <w:rPr>
          <w:rFonts w:eastAsia="Times New Roman"/>
          <w:lang w:val="en-US" w:eastAsia="fr-FR"/>
        </w:rPr>
        <w:t>, n°43, 2010.</w:t>
      </w:r>
    </w:p>
    <w:p w14:paraId="499E85E4" w14:textId="2EDDC298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lastRenderedPageBreak/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 Jehan </w:t>
      </w:r>
      <w:proofErr w:type="spellStart"/>
      <w:r w:rsidRPr="00064427">
        <w:rPr>
          <w:rFonts w:eastAsia="Times New Roman"/>
          <w:spacing w:val="-2"/>
          <w:lang w:val="en-US" w:eastAsia="fr-FR"/>
        </w:rPr>
        <w:t>Francoys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La Rocque sieur de Roberval,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colonisateur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méconnu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du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siècle » in CTHS,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Célèbres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ou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Obscurs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: hommes et femmes dans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leurs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territoires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leur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histoire</w:t>
      </w:r>
      <w:proofErr w:type="spellEnd"/>
      <w:r w:rsidRPr="00064427">
        <w:rPr>
          <w:rFonts w:eastAsia="Times New Roman"/>
          <w:spacing w:val="-2"/>
          <w:lang w:val="en-US" w:eastAsia="fr-FR"/>
        </w:rPr>
        <w:t>, 134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th</w:t>
      </w:r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congres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of the CTHS (Bordeaux April 2009).</w:t>
      </w:r>
    </w:p>
    <w:p w14:paraId="61835E6F" w14:textId="10483202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>« </w:t>
      </w:r>
      <w:r w:rsidRPr="00064427">
        <w:rPr>
          <w:rFonts w:eastAsia="Times New Roman"/>
          <w:bCs/>
          <w:spacing w:val="-2"/>
          <w:lang w:val="en-US" w:eastAsia="fr-FR"/>
        </w:rPr>
        <w:t xml:space="preserve">Les archives </w:t>
      </w:r>
      <w:proofErr w:type="spellStart"/>
      <w:r w:rsidRPr="00064427">
        <w:rPr>
          <w:rFonts w:eastAsia="Times New Roman"/>
          <w:bCs/>
          <w:spacing w:val="-2"/>
          <w:lang w:val="en-US" w:eastAsia="fr-FR"/>
        </w:rPr>
        <w:t>européennes</w:t>
      </w:r>
      <w:proofErr w:type="spellEnd"/>
      <w:r w:rsidRPr="00064427">
        <w:rPr>
          <w:rFonts w:eastAsia="Times New Roman"/>
          <w:bCs/>
          <w:spacing w:val="-2"/>
          <w:lang w:val="en-US" w:eastAsia="fr-FR"/>
        </w:rPr>
        <w:t xml:space="preserve"> et les </w:t>
      </w:r>
      <w:proofErr w:type="spellStart"/>
      <w:r w:rsidRPr="00064427">
        <w:rPr>
          <w:rFonts w:eastAsia="Times New Roman"/>
          <w:bCs/>
          <w:spacing w:val="-2"/>
          <w:lang w:val="en-US" w:eastAsia="fr-FR"/>
        </w:rPr>
        <w:t>expéditions</w:t>
      </w:r>
      <w:proofErr w:type="spellEnd"/>
      <w:r w:rsidRPr="00064427">
        <w:rPr>
          <w:rFonts w:eastAsia="Times New Roman"/>
          <w:bCs/>
          <w:spacing w:val="-2"/>
          <w:lang w:val="en-US" w:eastAsia="fr-FR"/>
        </w:rPr>
        <w:t xml:space="preserve"> de Cartier et de Roberval</w:t>
      </w:r>
      <w:r w:rsidRPr="00064427">
        <w:rPr>
          <w:rFonts w:eastAsia="Times New Roman"/>
          <w:spacing w:val="-2"/>
          <w:lang w:val="en-US" w:eastAsia="fr-FR"/>
        </w:rPr>
        <w:t xml:space="preserve"> » in CTHS, </w:t>
      </w:r>
      <w:r w:rsidRPr="00064427">
        <w:rPr>
          <w:rFonts w:eastAsia="Times New Roman"/>
          <w:i/>
          <w:spacing w:val="-2"/>
          <w:lang w:val="en-US" w:eastAsia="fr-FR"/>
        </w:rPr>
        <w:t xml:space="preserve">Migration,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transferts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échanges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part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d’autre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l’Atlantique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 : Europe, Canada,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Amérique</w:t>
      </w:r>
      <w:proofErr w:type="spellEnd"/>
      <w:r w:rsidRPr="00064427">
        <w:rPr>
          <w:rFonts w:eastAsia="Times New Roman"/>
          <w:spacing w:val="-2"/>
          <w:lang w:val="en-US" w:eastAsia="fr-FR"/>
        </w:rPr>
        <w:t>, 133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th</w:t>
      </w:r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congres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of the CTHS (Quebec city, June 2008).</w:t>
      </w:r>
    </w:p>
    <w:p w14:paraId="07CAA3AA" w14:textId="5DD03B63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réseau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communications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postales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durant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le régime </w:t>
      </w:r>
      <w:proofErr w:type="spellStart"/>
      <w:r w:rsidRPr="00064427">
        <w:rPr>
          <w:rFonts w:eastAsia="Times New Roman"/>
          <w:spacing w:val="-2"/>
          <w:lang w:val="en-US" w:eastAsia="fr-FR"/>
        </w:rPr>
        <w:t>français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 :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réseau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officiel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 » in John Willis, </w:t>
      </w:r>
      <w:r w:rsidRPr="00064427">
        <w:rPr>
          <w:rFonts w:eastAsia="Times New Roman"/>
          <w:i/>
          <w:iCs/>
          <w:spacing w:val="-2"/>
          <w:lang w:val="en-US" w:eastAsia="fr-FR"/>
        </w:rPr>
        <w:t>More than Words : Post, Transport and Communication in Historical Perspective</w:t>
      </w:r>
      <w:r w:rsidRPr="00064427">
        <w:rPr>
          <w:rFonts w:eastAsia="Times New Roman"/>
          <w:spacing w:val="-2"/>
          <w:lang w:val="en-US" w:eastAsia="fr-FR"/>
        </w:rPr>
        <w:t>, Gatineau, Canadian Postal Museum and Canadian Museum of Civilizations, 2007, p. 19-33.</w:t>
      </w:r>
    </w:p>
    <w:p w14:paraId="03F57459" w14:textId="1A1C4489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</w:t>
      </w:r>
      <w:r w:rsidRPr="00064427">
        <w:rPr>
          <w:rFonts w:eastAsia="Times New Roman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lang w:val="en-US" w:eastAsia="fr-FR"/>
        </w:rPr>
        <w:t>protocoles</w:t>
      </w:r>
      <w:proofErr w:type="spellEnd"/>
      <w:r w:rsidRPr="00064427">
        <w:rPr>
          <w:rFonts w:eastAsia="Times New Roman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lang w:val="en-US" w:eastAsia="fr-FR"/>
        </w:rPr>
        <w:t>d’expédition</w:t>
      </w:r>
      <w:proofErr w:type="spellEnd"/>
      <w:r w:rsidRPr="00064427">
        <w:rPr>
          <w:rFonts w:eastAsia="Times New Roman"/>
          <w:lang w:val="en-US" w:eastAsia="fr-FR"/>
        </w:rPr>
        <w:t xml:space="preserve"> de la </w:t>
      </w:r>
      <w:proofErr w:type="spellStart"/>
      <w:r w:rsidRPr="00064427">
        <w:rPr>
          <w:rFonts w:eastAsia="Times New Roman"/>
          <w:lang w:val="en-US" w:eastAsia="fr-FR"/>
        </w:rPr>
        <w:t>correspondance</w:t>
      </w:r>
      <w:proofErr w:type="spellEnd"/>
      <w:r w:rsidRPr="00064427">
        <w:rPr>
          <w:rFonts w:eastAsia="Times New Roman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lang w:val="en-US" w:eastAsia="fr-FR"/>
        </w:rPr>
        <w:t>officielle</w:t>
      </w:r>
      <w:proofErr w:type="spellEnd"/>
      <w:r w:rsidRPr="00064427">
        <w:rPr>
          <w:rFonts w:eastAsia="Times New Roman"/>
          <w:lang w:val="en-US" w:eastAsia="fr-FR"/>
        </w:rPr>
        <w:t xml:space="preserve"> avec le Canada à </w:t>
      </w:r>
      <w:proofErr w:type="spellStart"/>
      <w:r w:rsidRPr="00064427">
        <w:rPr>
          <w:rFonts w:eastAsia="Times New Roman"/>
          <w:lang w:val="en-US" w:eastAsia="fr-FR"/>
        </w:rPr>
        <w:t>l’époque</w:t>
      </w:r>
      <w:proofErr w:type="spellEnd"/>
      <w:r w:rsidRPr="00064427">
        <w:rPr>
          <w:rFonts w:eastAsia="Times New Roman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lang w:val="en-US" w:eastAsia="fr-FR"/>
        </w:rPr>
        <w:t>coloniale</w:t>
      </w:r>
      <w:proofErr w:type="spellEnd"/>
      <w:r w:rsidRPr="00064427">
        <w:rPr>
          <w:rFonts w:eastAsia="Times New Roman"/>
          <w:lang w:val="en-US" w:eastAsia="fr-FR"/>
        </w:rPr>
        <w:t xml:space="preserve"> (</w:t>
      </w:r>
      <w:proofErr w:type="spellStart"/>
      <w:r w:rsidRPr="00064427">
        <w:rPr>
          <w:rFonts w:eastAsia="Times New Roman"/>
          <w:lang w:val="en-US" w:eastAsia="fr-FR"/>
        </w:rPr>
        <w:t>XVIIe</w:t>
      </w:r>
      <w:proofErr w:type="spellEnd"/>
      <w:r w:rsidRPr="00064427">
        <w:rPr>
          <w:rFonts w:eastAsia="Times New Roman"/>
          <w:lang w:val="en-US" w:eastAsia="fr-FR"/>
        </w:rPr>
        <w:t xml:space="preserve">-XVIII e siècles) </w:t>
      </w:r>
      <w:r w:rsidRPr="00064427">
        <w:rPr>
          <w:rFonts w:eastAsia="Times New Roman"/>
          <w:spacing w:val="-2"/>
          <w:lang w:val="en-US" w:eastAsia="fr-FR"/>
        </w:rPr>
        <w:t>»</w:t>
      </w:r>
      <w:r w:rsidRPr="00064427">
        <w:rPr>
          <w:rFonts w:eastAsia="Times New Roman"/>
          <w:lang w:val="en-US" w:eastAsia="fr-FR"/>
        </w:rPr>
        <w:t xml:space="preserve"> in Muriel Le Roux and Sébastien </w:t>
      </w:r>
      <w:proofErr w:type="spellStart"/>
      <w:r w:rsidRPr="00064427">
        <w:rPr>
          <w:rFonts w:eastAsia="Times New Roman"/>
          <w:lang w:val="en-US" w:eastAsia="fr-FR"/>
        </w:rPr>
        <w:t>Richez</w:t>
      </w:r>
      <w:proofErr w:type="spellEnd"/>
      <w:r w:rsidRPr="00064427">
        <w:rPr>
          <w:rFonts w:eastAsia="Times New Roman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lang w:val="en-US" w:eastAsia="fr-FR"/>
        </w:rPr>
        <w:t>P</w:t>
      </w:r>
      <w:r w:rsidRPr="00064427">
        <w:rPr>
          <w:rFonts w:eastAsia="Times New Roman"/>
          <w:i/>
          <w:iCs/>
          <w:lang w:val="en-US" w:eastAsia="fr-FR"/>
        </w:rPr>
        <w:t>ostes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d’Europe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du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XVIIIe-XXIe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siècle: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Jalons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d’une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histoire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comparée</w:t>
      </w:r>
      <w:proofErr w:type="spellEnd"/>
      <w:r w:rsidRPr="00064427">
        <w:rPr>
          <w:rFonts w:eastAsia="Times New Roman"/>
          <w:lang w:val="en-US" w:eastAsia="fr-FR"/>
        </w:rPr>
        <w:t xml:space="preserve">, Paris, </w:t>
      </w:r>
      <w:proofErr w:type="spellStart"/>
      <w:r w:rsidRPr="00064427">
        <w:rPr>
          <w:rFonts w:eastAsia="Times New Roman"/>
          <w:lang w:val="en-US" w:eastAsia="fr-FR"/>
        </w:rPr>
        <w:t>Comité</w:t>
      </w:r>
      <w:proofErr w:type="spellEnd"/>
      <w:r w:rsidRPr="00064427">
        <w:rPr>
          <w:rFonts w:eastAsia="Times New Roman"/>
          <w:lang w:val="en-US" w:eastAsia="fr-FR"/>
        </w:rPr>
        <w:t xml:space="preserve"> pour </w:t>
      </w:r>
      <w:proofErr w:type="spellStart"/>
      <w:r w:rsidRPr="00064427">
        <w:rPr>
          <w:rFonts w:eastAsia="Times New Roman"/>
          <w:lang w:val="en-US" w:eastAsia="fr-FR"/>
        </w:rPr>
        <w:t>l’histoire</w:t>
      </w:r>
      <w:proofErr w:type="spellEnd"/>
      <w:r w:rsidRPr="00064427">
        <w:rPr>
          <w:rFonts w:eastAsia="Times New Roman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lang w:val="en-US" w:eastAsia="fr-FR"/>
        </w:rPr>
        <w:t>Postes</w:t>
      </w:r>
      <w:proofErr w:type="spellEnd"/>
      <w:r w:rsidRPr="00064427">
        <w:rPr>
          <w:rFonts w:eastAsia="Times New Roman"/>
          <w:lang w:val="en-US" w:eastAsia="fr-FR"/>
        </w:rPr>
        <w:t>, 2007, p. 333-342.</w:t>
      </w:r>
    </w:p>
    <w:p w14:paraId="7A7D27A9" w14:textId="7BB7F6DB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5587C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L’influence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pêches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dans les orientations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coloniales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françaises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au Canada à la fin du 16e siècle » in Simonetta </w:t>
      </w:r>
      <w:proofErr w:type="spellStart"/>
      <w:r w:rsidRPr="00064427">
        <w:rPr>
          <w:rFonts w:eastAsia="Times New Roman"/>
          <w:spacing w:val="-2"/>
          <w:lang w:val="en-US" w:eastAsia="fr-FR"/>
        </w:rPr>
        <w:t>Cavaciocchi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Richezza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del Mare,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Richezza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dal Mare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secc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>. XII-XVIII</w:t>
      </w:r>
      <w:r w:rsidRPr="00064427">
        <w:rPr>
          <w:rFonts w:eastAsia="Times New Roman"/>
          <w:spacing w:val="-2"/>
          <w:lang w:val="en-US" w:eastAsia="fr-FR"/>
        </w:rPr>
        <w:t>, Florence, Le Monnier, 2006, vol. 1, p. 331-339.</w:t>
      </w:r>
    </w:p>
    <w:p w14:paraId="2E677A7A" w14:textId="78D66E2F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5587C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Les voyages de Jacques Cartier dans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contexte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navigations </w:t>
      </w:r>
      <w:proofErr w:type="spellStart"/>
      <w:r w:rsidRPr="00064427">
        <w:rPr>
          <w:rFonts w:eastAsia="Times New Roman"/>
          <w:spacing w:val="-2"/>
          <w:lang w:val="en-US" w:eastAsia="fr-FR"/>
        </w:rPr>
        <w:t>nord-américaines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au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siècle » in </w:t>
      </w:r>
      <w:r w:rsidRPr="00064427">
        <w:rPr>
          <w:rFonts w:eastAsia="Times New Roman"/>
          <w:i/>
          <w:iCs/>
          <w:spacing w:val="-2"/>
          <w:lang w:val="en-US" w:eastAsia="fr-FR"/>
        </w:rPr>
        <w:t xml:space="preserve">Revue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d’Histoire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Maritime: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Rivalités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maritimes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européennes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(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XVIe-XIXe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siècles)</w:t>
      </w:r>
      <w:r w:rsidRPr="00064427">
        <w:rPr>
          <w:rFonts w:eastAsia="Times New Roman"/>
          <w:spacing w:val="-2"/>
          <w:lang w:val="en-US" w:eastAsia="fr-FR"/>
        </w:rPr>
        <w:t xml:space="preserve">, Paris, Presses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universitaires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Paris-Sorbonne, no.4, 2006, p. 93-116.</w:t>
      </w:r>
    </w:p>
    <w:p w14:paraId="52D26C5E" w14:textId="5D55084C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5587C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L’impact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pêcheries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et de la </w:t>
      </w:r>
      <w:proofErr w:type="spellStart"/>
      <w:r w:rsidRPr="00064427">
        <w:rPr>
          <w:rFonts w:eastAsia="Times New Roman"/>
          <w:spacing w:val="-2"/>
          <w:lang w:val="en-US" w:eastAsia="fr-FR"/>
        </w:rPr>
        <w:t>traite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sur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développement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colonial au Canada au tournant du 17e siècle » in A. Blondel-Loisel, R. Litalien,</w:t>
      </w:r>
      <w:r w:rsidRPr="00064427">
        <w:rPr>
          <w:rFonts w:eastAsia="Times New Roman"/>
          <w:i/>
          <w:iCs/>
          <w:spacing w:val="-2"/>
          <w:lang w:val="en-US" w:eastAsia="fr-FR"/>
        </w:rPr>
        <w:t xml:space="preserve"> De la Seine au Saint-Laurent avec Champlain</w:t>
      </w:r>
      <w:r w:rsidRPr="00064427">
        <w:rPr>
          <w:rFonts w:eastAsia="Times New Roman"/>
          <w:lang w:val="en-US" w:eastAsia="fr-FR"/>
        </w:rPr>
        <w:t xml:space="preserve">, Paris, </w:t>
      </w:r>
      <w:proofErr w:type="spellStart"/>
      <w:r w:rsidRPr="00064427">
        <w:rPr>
          <w:rFonts w:eastAsia="Times New Roman"/>
          <w:lang w:val="en-US" w:eastAsia="fr-FR"/>
        </w:rPr>
        <w:t>L’Harmattan</w:t>
      </w:r>
      <w:proofErr w:type="spellEnd"/>
      <w:r w:rsidRPr="00064427">
        <w:rPr>
          <w:rFonts w:eastAsia="Times New Roman"/>
          <w:lang w:val="en-US" w:eastAsia="fr-FR"/>
        </w:rPr>
        <w:t>, 2005, p. 67-77.</w:t>
      </w:r>
    </w:p>
    <w:p w14:paraId="6D942804" w14:textId="231A78DE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35587C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</w:t>
      </w:r>
      <w:proofErr w:type="spellStart"/>
      <w:r w:rsidRPr="00064427">
        <w:rPr>
          <w:rFonts w:eastAsia="Times New Roman"/>
          <w:spacing w:val="-2"/>
          <w:lang w:val="en-US" w:eastAsia="fr-FR"/>
        </w:rPr>
        <w:t>Morues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val="en-US" w:eastAsia="fr-FR"/>
        </w:rPr>
        <w:t>baleines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spacing w:val="-2"/>
          <w:lang w:val="en-US" w:eastAsia="fr-FR"/>
        </w:rPr>
        <w:t>pelleteries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 : les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piliers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économiques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la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colonisation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française au Canada » in </w:t>
      </w:r>
      <w:r w:rsidRPr="00064427">
        <w:rPr>
          <w:rFonts w:eastAsia="Times New Roman"/>
          <w:i/>
          <w:spacing w:val="-2"/>
          <w:lang w:val="en-US" w:eastAsia="fr-FR"/>
        </w:rPr>
        <w:t>Champlain et le Canada</w:t>
      </w:r>
      <w:r w:rsidRPr="00064427">
        <w:rPr>
          <w:rFonts w:eastAsia="Times New Roman"/>
          <w:spacing w:val="-2"/>
          <w:lang w:val="en-US" w:eastAsia="fr-FR"/>
        </w:rPr>
        <w:t xml:space="preserve">, special issue of </w:t>
      </w:r>
      <w:r w:rsidRPr="00064427">
        <w:rPr>
          <w:rFonts w:eastAsia="Times New Roman"/>
          <w:i/>
          <w:spacing w:val="-2"/>
          <w:lang w:val="en-US" w:eastAsia="fr-FR"/>
        </w:rPr>
        <w:t>Rochefort et la Mer</w:t>
      </w:r>
      <w:r w:rsidRPr="00064427">
        <w:rPr>
          <w:rFonts w:eastAsia="Times New Roman"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val="en-US" w:eastAsia="fr-FR"/>
        </w:rPr>
        <w:t>Jonzac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, Université francophone </w:t>
      </w:r>
      <w:proofErr w:type="spellStart"/>
      <w:r w:rsidRPr="00064427">
        <w:rPr>
          <w:rFonts w:eastAsia="Times New Roman"/>
          <w:spacing w:val="-2"/>
          <w:lang w:val="en-US" w:eastAsia="fr-FR"/>
        </w:rPr>
        <w:t>d’été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Saintonge - Québec, 2005, tome 22, p. 43-65.</w:t>
      </w:r>
    </w:p>
    <w:p w14:paraId="67D0016F" w14:textId="4003BC13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eastAsia="fr-FR"/>
        </w:rPr>
        <w:t>« Le commerce européen de la fourrure et la venue de Champlain au Canada », </w:t>
      </w:r>
      <w:r w:rsidRPr="00064427">
        <w:rPr>
          <w:rFonts w:eastAsia="Times New Roman"/>
          <w:lang w:eastAsia="fr-FR"/>
        </w:rPr>
        <w:t xml:space="preserve">in Denis Vaugeois and Raymonde Litalien, </w:t>
      </w:r>
      <w:r w:rsidRPr="00064427">
        <w:rPr>
          <w:rFonts w:eastAsia="Times New Roman"/>
          <w:i/>
          <w:iCs/>
          <w:lang w:eastAsia="fr-FR"/>
        </w:rPr>
        <w:t>Champlain</w:t>
      </w:r>
      <w:r w:rsidRPr="00064427">
        <w:rPr>
          <w:rFonts w:eastAsia="Times New Roman"/>
          <w:lang w:eastAsia="fr-FR"/>
        </w:rPr>
        <w:t>, Sillery (</w:t>
      </w:r>
      <w:proofErr w:type="spellStart"/>
      <w:r w:rsidRPr="00064427">
        <w:rPr>
          <w:rFonts w:eastAsia="Times New Roman"/>
          <w:lang w:eastAsia="fr-FR"/>
        </w:rPr>
        <w:t>Quebec</w:t>
      </w:r>
      <w:proofErr w:type="spellEnd"/>
      <w:r w:rsidRPr="00064427">
        <w:rPr>
          <w:rFonts w:eastAsia="Times New Roman"/>
          <w:lang w:eastAsia="fr-FR"/>
        </w:rPr>
        <w:t xml:space="preserve"> City), Septentrion, 2004.</w:t>
      </w:r>
    </w:p>
    <w:p w14:paraId="31D3F364" w14:textId="416E52F3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eastAsia="fr-FR"/>
        </w:rPr>
        <w:t xml:space="preserve">« Le siège de la ville de Québec par les frères </w:t>
      </w:r>
      <w:proofErr w:type="spellStart"/>
      <w:r w:rsidRPr="00064427">
        <w:rPr>
          <w:rFonts w:eastAsia="Times New Roman"/>
          <w:spacing w:val="-2"/>
          <w:lang w:eastAsia="fr-FR"/>
        </w:rPr>
        <w:t>Kirkes</w:t>
      </w:r>
      <w:proofErr w:type="spellEnd"/>
      <w:r w:rsidRPr="00064427">
        <w:rPr>
          <w:rFonts w:eastAsia="Times New Roman"/>
          <w:spacing w:val="-2"/>
          <w:lang w:eastAsia="fr-FR"/>
        </w:rPr>
        <w:t> 1628-1629 », </w:t>
      </w:r>
      <w:r w:rsidRPr="00064427">
        <w:rPr>
          <w:rFonts w:eastAsia="Times New Roman"/>
          <w:lang w:eastAsia="fr-FR"/>
        </w:rPr>
        <w:t xml:space="preserve">in Denis Vaugeois and Raymonde Litalien, </w:t>
      </w:r>
      <w:r w:rsidRPr="00064427">
        <w:rPr>
          <w:rFonts w:eastAsia="Times New Roman"/>
          <w:i/>
          <w:iCs/>
          <w:lang w:eastAsia="fr-FR"/>
        </w:rPr>
        <w:t>Champlain</w:t>
      </w:r>
      <w:r w:rsidRPr="00064427">
        <w:rPr>
          <w:rFonts w:eastAsia="Times New Roman"/>
          <w:lang w:eastAsia="fr-FR"/>
        </w:rPr>
        <w:t>, Sillery (</w:t>
      </w:r>
      <w:proofErr w:type="spellStart"/>
      <w:r w:rsidRPr="00064427">
        <w:rPr>
          <w:rFonts w:eastAsia="Times New Roman"/>
          <w:lang w:eastAsia="fr-FR"/>
        </w:rPr>
        <w:t>Quebec</w:t>
      </w:r>
      <w:proofErr w:type="spellEnd"/>
      <w:r w:rsidRPr="00064427">
        <w:rPr>
          <w:rFonts w:eastAsia="Times New Roman"/>
          <w:lang w:eastAsia="fr-FR"/>
        </w:rPr>
        <w:t xml:space="preserve"> City), Septentrion, 2004.</w:t>
      </w:r>
    </w:p>
    <w:p w14:paraId="2B2D04AB" w14:textId="1CE31AF3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La mise </w:t>
      </w:r>
      <w:proofErr w:type="spellStart"/>
      <w:r w:rsidRPr="00064427">
        <w:rPr>
          <w:rFonts w:eastAsia="Times New Roman"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marché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pelleteries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canadiennes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Europe du 16e au 17e siècle », in </w:t>
      </w:r>
      <w:proofErr w:type="spellStart"/>
      <w:r w:rsidRPr="00064427">
        <w:rPr>
          <w:rFonts w:eastAsia="Times New Roman"/>
          <w:spacing w:val="-2"/>
          <w:lang w:val="en-US" w:eastAsia="fr-FR"/>
        </w:rPr>
        <w:t>Mickaël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Augeron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and Dominique Guillemet, </w:t>
      </w:r>
      <w:r w:rsidRPr="00064427">
        <w:rPr>
          <w:rFonts w:eastAsia="Times New Roman"/>
          <w:i/>
          <w:iCs/>
          <w:spacing w:val="-2"/>
          <w:lang w:val="en-US" w:eastAsia="fr-FR"/>
        </w:rPr>
        <w:t xml:space="preserve">Champlain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ou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les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portes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du Nouveau Monde</w:t>
      </w:r>
      <w:r w:rsidRPr="00064427">
        <w:rPr>
          <w:rFonts w:eastAsia="Times New Roman"/>
          <w:spacing w:val="-2"/>
          <w:lang w:val="en-US" w:eastAsia="fr-FR"/>
        </w:rPr>
        <w:t xml:space="preserve">, Paris, </w:t>
      </w:r>
      <w:proofErr w:type="spellStart"/>
      <w:r w:rsidRPr="00064427">
        <w:rPr>
          <w:rFonts w:eastAsia="Times New Roman"/>
          <w:spacing w:val="-2"/>
          <w:lang w:val="en-US" w:eastAsia="fr-FR"/>
        </w:rPr>
        <w:t>Geste</w:t>
      </w:r>
      <w:proofErr w:type="spellEnd"/>
      <w:r w:rsidRPr="00064427">
        <w:rPr>
          <w:rFonts w:eastAsia="Times New Roman"/>
          <w:spacing w:val="-2"/>
          <w:lang w:val="en-US" w:eastAsia="fr-FR"/>
        </w:rPr>
        <w:t>, 2004.</w:t>
      </w:r>
    </w:p>
    <w:p w14:paraId="7918D694" w14:textId="7FFF0A96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eastAsia="fr-FR"/>
        </w:rPr>
        <w:t xml:space="preserve">« </w:t>
      </w:r>
      <w:r w:rsidRPr="00064427">
        <w:rPr>
          <w:rFonts w:eastAsia="Times New Roman"/>
          <w:lang w:eastAsia="fr-FR"/>
        </w:rPr>
        <w:t>Le commerce des fourrures d’origine canadienne en Europe du 16e au 18e siècles</w:t>
      </w:r>
      <w:r w:rsidRPr="00064427">
        <w:rPr>
          <w:rFonts w:eastAsia="Times New Roman"/>
          <w:spacing w:val="-2"/>
          <w:lang w:eastAsia="fr-FR"/>
        </w:rPr>
        <w:t xml:space="preserve"> » in les actes du </w:t>
      </w:r>
      <w:r w:rsidRPr="00064427">
        <w:rPr>
          <w:rFonts w:eastAsia="Times New Roman"/>
          <w:i/>
          <w:iCs/>
          <w:spacing w:val="-2"/>
          <w:lang w:eastAsia="fr-FR"/>
        </w:rPr>
        <w:t>54e congrès de l’Association Nationale France-Canada</w:t>
      </w:r>
      <w:r w:rsidRPr="00064427">
        <w:rPr>
          <w:rFonts w:eastAsia="Times New Roman"/>
          <w:spacing w:val="-2"/>
          <w:lang w:eastAsia="fr-FR"/>
        </w:rPr>
        <w:t>, à Alençon (June 2004)</w:t>
      </w:r>
      <w:r w:rsidRPr="00064427">
        <w:rPr>
          <w:rFonts w:eastAsia="Times New Roman"/>
          <w:lang w:eastAsia="fr-FR"/>
        </w:rPr>
        <w:t>.</w:t>
      </w:r>
    </w:p>
    <w:p w14:paraId="48ECF063" w14:textId="35696702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</w:t>
      </w:r>
      <w:proofErr w:type="spellStart"/>
      <w:r w:rsidRPr="00064427">
        <w:rPr>
          <w:rFonts w:eastAsia="Times New Roman"/>
          <w:spacing w:val="-2"/>
          <w:lang w:val="en-US" w:eastAsia="fr-FR"/>
        </w:rPr>
        <w:t>Ces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chimistes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inconnus » in Brigitte Van </w:t>
      </w:r>
      <w:proofErr w:type="spellStart"/>
      <w:r w:rsidRPr="00064427">
        <w:rPr>
          <w:rFonts w:eastAsia="Times New Roman"/>
          <w:spacing w:val="-2"/>
          <w:lang w:val="en-US" w:eastAsia="fr-FR"/>
        </w:rPr>
        <w:t>Tiggelen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and Laurence Principe: </w:t>
      </w:r>
      <w:r w:rsidRPr="00064427">
        <w:rPr>
          <w:rFonts w:eastAsia="Times New Roman"/>
          <w:i/>
          <w:spacing w:val="-2"/>
          <w:lang w:val="en-US" w:eastAsia="fr-FR"/>
        </w:rPr>
        <w:t>Chemists and Chemistry in search of an identity: perspectives on the seventeenth century</w:t>
      </w:r>
      <w:r w:rsidRPr="00064427">
        <w:rPr>
          <w:rFonts w:eastAsia="Times New Roman"/>
          <w:spacing w:val="-2"/>
          <w:lang w:val="en-US" w:eastAsia="fr-FR"/>
        </w:rPr>
        <w:t>, Louvain-la-</w:t>
      </w:r>
      <w:proofErr w:type="spellStart"/>
      <w:r w:rsidRPr="00064427">
        <w:rPr>
          <w:rFonts w:eastAsia="Times New Roman"/>
          <w:spacing w:val="-2"/>
          <w:lang w:val="en-US" w:eastAsia="fr-FR"/>
        </w:rPr>
        <w:t>Neuve</w:t>
      </w:r>
      <w:proofErr w:type="spellEnd"/>
      <w:r w:rsidRPr="00064427">
        <w:rPr>
          <w:rFonts w:eastAsia="Times New Roman"/>
          <w:spacing w:val="-2"/>
          <w:lang w:val="en-US" w:eastAsia="fr-FR"/>
        </w:rPr>
        <w:t>, 2002.</w:t>
      </w:r>
    </w:p>
    <w:p w14:paraId="44CEF349" w14:textId="24B3AAEF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lastRenderedPageBreak/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croisement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sources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archéologiques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spacing w:val="-2"/>
          <w:lang w:val="en-US" w:eastAsia="fr-FR"/>
        </w:rPr>
        <w:t>historiques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pour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l’interprétation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d’un site :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l’archéométallurgie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trois voyages de Frobisher dans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l’Arctique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canadien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(1576-1578) » in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Recherches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Archéométriques</w:t>
      </w:r>
      <w:proofErr w:type="spellEnd"/>
      <w:r w:rsidRPr="00064427">
        <w:rPr>
          <w:rFonts w:eastAsia="Times New Roman"/>
          <w:spacing w:val="-2"/>
          <w:lang w:val="en-US" w:eastAsia="fr-FR"/>
        </w:rPr>
        <w:t>, Quebec City, Université Laval, 2001.</w:t>
      </w:r>
    </w:p>
    <w:p w14:paraId="525811E2" w14:textId="2A68239B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Les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méthodes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d’analyse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métaux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précieux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…», in R. </w:t>
      </w:r>
      <w:proofErr w:type="spellStart"/>
      <w:r w:rsidRPr="00064427">
        <w:rPr>
          <w:rFonts w:eastAsia="Times New Roman"/>
          <w:spacing w:val="-2"/>
          <w:lang w:val="en-US" w:eastAsia="fr-FR"/>
        </w:rPr>
        <w:t>Halleux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and E. </w:t>
      </w:r>
      <w:proofErr w:type="spellStart"/>
      <w:r w:rsidRPr="00064427">
        <w:rPr>
          <w:rFonts w:eastAsia="Times New Roman"/>
          <w:spacing w:val="-2"/>
          <w:lang w:val="en-US" w:eastAsia="fr-FR"/>
        </w:rPr>
        <w:t>Poulle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, </w:t>
      </w:r>
      <w:r w:rsidRPr="00064427">
        <w:rPr>
          <w:rFonts w:eastAsia="Times New Roman"/>
          <w:i/>
          <w:iCs/>
          <w:spacing w:val="-2"/>
          <w:lang w:val="en-US" w:eastAsia="fr-FR"/>
        </w:rPr>
        <w:t xml:space="preserve">De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Diversis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Artibus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>:</w:t>
      </w:r>
      <w:r w:rsidRPr="00064427">
        <w:rPr>
          <w:rFonts w:eastAsia="Times New Roman"/>
          <w:spacing w:val="-2"/>
          <w:lang w:val="en-US" w:eastAsia="fr-FR"/>
        </w:rPr>
        <w:t xml:space="preserve"> </w:t>
      </w:r>
      <w:r w:rsidRPr="00064427">
        <w:rPr>
          <w:rFonts w:eastAsia="Times New Roman"/>
          <w:i/>
          <w:spacing w:val="-2"/>
          <w:lang w:val="en-US" w:eastAsia="fr-FR"/>
        </w:rPr>
        <w:t xml:space="preserve">Collection de travaux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l’académie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internationale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d’histoire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des Sciences</w:t>
      </w:r>
      <w:r w:rsidRPr="00064427">
        <w:rPr>
          <w:rFonts w:eastAsia="Times New Roman"/>
          <w:spacing w:val="-2"/>
          <w:lang w:val="en-US" w:eastAsia="fr-FR"/>
        </w:rPr>
        <w:t xml:space="preserve">, Turnhout, </w:t>
      </w:r>
      <w:proofErr w:type="spellStart"/>
      <w:r w:rsidRPr="00064427">
        <w:rPr>
          <w:rFonts w:eastAsia="Times New Roman"/>
          <w:spacing w:val="-2"/>
          <w:lang w:val="en-US" w:eastAsia="fr-FR"/>
        </w:rPr>
        <w:t>Brepols</w:t>
      </w:r>
      <w:proofErr w:type="spellEnd"/>
      <w:r w:rsidRPr="00064427">
        <w:rPr>
          <w:rFonts w:eastAsia="Times New Roman"/>
          <w:spacing w:val="-2"/>
          <w:lang w:val="en-US" w:eastAsia="fr-FR"/>
        </w:rPr>
        <w:t>, 2000.</w:t>
      </w:r>
    </w:p>
    <w:p w14:paraId="17B2E731" w14:textId="2BE88CCB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Methods of Assaying ore and their application to the Frobisher voyages » in T. H. B. Symons, </w:t>
      </w:r>
      <w:r w:rsidRPr="00064427">
        <w:rPr>
          <w:rFonts w:eastAsia="Times New Roman"/>
          <w:i/>
          <w:spacing w:val="-2"/>
          <w:lang w:val="en-US" w:eastAsia="fr-FR"/>
        </w:rPr>
        <w:t>Meta Incognita: a Discourse of Discovery, Martin Frobisher’s Expeditions 1576-78</w:t>
      </w:r>
      <w:r w:rsidRPr="00064427">
        <w:rPr>
          <w:rFonts w:eastAsia="Times New Roman"/>
          <w:spacing w:val="-2"/>
          <w:lang w:val="en-US" w:eastAsia="fr-FR"/>
        </w:rPr>
        <w:t xml:space="preserve">, Gatineau, Qc, Canadian Museum of Civilizations, 1999, Directorate Papers, no. 10. </w:t>
      </w:r>
    </w:p>
    <w:p w14:paraId="455BFF58" w14:textId="439421BD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>
        <w:rPr>
          <w:rFonts w:eastAsia="Times New Roman"/>
          <w:spacing w:val="-2"/>
          <w:lang w:val="en-US" w:eastAsia="fr-FR"/>
        </w:rPr>
        <w:t>Donald D.</w:t>
      </w:r>
      <w:r w:rsidRPr="00064427">
        <w:rPr>
          <w:rFonts w:eastAsia="Times New Roman"/>
          <w:spacing w:val="-2"/>
          <w:lang w:val="en-US" w:eastAsia="fr-FR"/>
        </w:rPr>
        <w:t xml:space="preserve"> Hogarth</w:t>
      </w:r>
      <w:r w:rsidR="00406A64">
        <w:rPr>
          <w:rFonts w:eastAsia="Times New Roman"/>
          <w:spacing w:val="-2"/>
          <w:lang w:val="en-US" w:eastAsia="fr-FR"/>
        </w:rPr>
        <w:t xml:space="preserve"> &amp; Bernard Allaire</w:t>
      </w:r>
      <w:r w:rsidRPr="00064427">
        <w:rPr>
          <w:rFonts w:eastAsia="Times New Roman"/>
          <w:spacing w:val="-2"/>
          <w:lang w:val="en-US" w:eastAsia="fr-FR"/>
        </w:rPr>
        <w:t xml:space="preserve"> « Martin Frobisher, the Spaniards and a Sixteenth Century Northern Spy », in T. H. B. Symons, </w:t>
      </w:r>
      <w:r w:rsidRPr="00064427">
        <w:rPr>
          <w:rFonts w:eastAsia="Times New Roman"/>
          <w:i/>
          <w:spacing w:val="-2"/>
          <w:lang w:val="en-US" w:eastAsia="fr-FR"/>
        </w:rPr>
        <w:t>Meta Incognita: a Discourse of Discovery, Martin Frobisher’s Expeditions 1576-78</w:t>
      </w:r>
      <w:r w:rsidRPr="00064427">
        <w:rPr>
          <w:rFonts w:eastAsia="Times New Roman"/>
          <w:spacing w:val="-2"/>
          <w:lang w:val="en-US" w:eastAsia="fr-FR"/>
        </w:rPr>
        <w:t xml:space="preserve">, Gatineau, Qc, Canadian Museum of Civilizations, 1999, Directorate Papers, no. 10. </w:t>
      </w:r>
    </w:p>
    <w:p w14:paraId="755FA3D0" w14:textId="462CE830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 French Reaction to the North-West Voyages and the Assays by Geoffroy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Brumen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of the Frobisher Ore », in T. H. B. Symons, </w:t>
      </w:r>
      <w:r w:rsidRPr="00064427">
        <w:rPr>
          <w:rFonts w:eastAsia="Times New Roman"/>
          <w:i/>
          <w:spacing w:val="-2"/>
          <w:lang w:val="en-US" w:eastAsia="fr-FR"/>
        </w:rPr>
        <w:t>Meta Incognita: a Discourse of Discovery, Martin Frobisher’s Expeditions 1576-78</w:t>
      </w:r>
      <w:r w:rsidRPr="00064427">
        <w:rPr>
          <w:rFonts w:eastAsia="Times New Roman"/>
          <w:spacing w:val="-2"/>
          <w:lang w:val="en-US" w:eastAsia="fr-FR"/>
        </w:rPr>
        <w:t>, Gatineau, Qc, Canadian Museum of Civilizations, 1999, Directorate Papers, no. 10.</w:t>
      </w:r>
    </w:p>
    <w:p w14:paraId="711C6263" w14:textId="27449789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La France et les voyages de Martin Frobisher » in </w:t>
      </w:r>
      <w:r w:rsidRPr="00064427">
        <w:rPr>
          <w:rFonts w:eastAsia="Times New Roman"/>
          <w:i/>
          <w:spacing w:val="-2"/>
          <w:lang w:val="en-US" w:eastAsia="fr-FR"/>
        </w:rPr>
        <w:t>La Revue Historique</w:t>
      </w:r>
      <w:r w:rsidRPr="00064427">
        <w:rPr>
          <w:rFonts w:eastAsia="Times New Roman"/>
          <w:spacing w:val="-2"/>
          <w:lang w:val="en-US" w:eastAsia="fr-FR"/>
        </w:rPr>
        <w:t xml:space="preserve">, Paris, Presses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universitaires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France, volume CCXCVIII, no. 1 (1998), p. 3-22.</w:t>
      </w:r>
    </w:p>
    <w:p w14:paraId="68F76BAB" w14:textId="5EB6834C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</w:t>
      </w:r>
      <w:proofErr w:type="spellStart"/>
      <w:r w:rsidRPr="00064427">
        <w:rPr>
          <w:rFonts w:eastAsia="Times New Roman"/>
          <w:spacing w:val="-2"/>
          <w:lang w:val="en-US" w:eastAsia="fr-FR"/>
        </w:rPr>
        <w:t>L'arrivée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fourrures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d'origine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canadienne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à Paris au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spacing w:val="-2"/>
          <w:vertAlign w:val="superscript"/>
          <w:lang w:val="en-US" w:eastAsia="fr-FR"/>
        </w:rPr>
        <w:t xml:space="preserve"> </w:t>
      </w:r>
      <w:r w:rsidRPr="00064427">
        <w:rPr>
          <w:rFonts w:eastAsia="Times New Roman"/>
          <w:spacing w:val="-2"/>
          <w:lang w:val="en-US" w:eastAsia="fr-FR"/>
        </w:rPr>
        <w:t xml:space="preserve">siècle » in Franck Lestringant, </w:t>
      </w:r>
      <w:r w:rsidRPr="00064427">
        <w:rPr>
          <w:rFonts w:eastAsia="Times New Roman"/>
          <w:i/>
          <w:spacing w:val="-2"/>
          <w:lang w:val="en-US" w:eastAsia="fr-FR"/>
        </w:rPr>
        <w:t>La France-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Amérique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r w:rsidRPr="00064427">
        <w:rPr>
          <w:rFonts w:eastAsia="Times New Roman"/>
          <w:i/>
          <w:spacing w:val="-2"/>
          <w:lang w:val="en-US" w:eastAsia="fr-FR"/>
        </w:rPr>
        <w:t>-</w:t>
      </w:r>
      <w:r w:rsidR="007C3A55" w:rsidRPr="00064427">
        <w:rPr>
          <w:rFonts w:eastAsia="Times New Roman"/>
          <w:i/>
          <w:spacing w:val="-2"/>
          <w:lang w:val="en-US" w:eastAsia="fr-FR"/>
        </w:rPr>
        <w:t>XVII</w:t>
      </w:r>
      <w:r w:rsidR="007C3A55"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="007C3A55" w:rsidRPr="00064427">
        <w:rPr>
          <w:rFonts w:eastAsia="Times New Roman"/>
          <w:i/>
          <w:spacing w:val="-2"/>
          <w:lang w:val="en-US" w:eastAsia="fr-FR"/>
        </w:rPr>
        <w:t xml:space="preserve"> siècle</w:t>
      </w:r>
      <w:r w:rsidRPr="00064427">
        <w:rPr>
          <w:rFonts w:eastAsia="Times New Roman"/>
          <w:spacing w:val="-2"/>
          <w:lang w:val="en-US" w:eastAsia="fr-FR"/>
        </w:rPr>
        <w:t>, Paris, Champion, 1998, pp. 239-254.</w:t>
      </w:r>
    </w:p>
    <w:p w14:paraId="76EA7B20" w14:textId="507398D5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406A64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décodage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la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correspondance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chiffrée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diplomates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espagnols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à la fin du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siècle », in Pierre Albert,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Correspondre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jadis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naguère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>,</w:t>
      </w:r>
      <w:r w:rsidRPr="00064427">
        <w:rPr>
          <w:rFonts w:eastAsia="Times New Roman"/>
          <w:spacing w:val="-2"/>
          <w:lang w:val="en-US" w:eastAsia="fr-FR"/>
        </w:rPr>
        <w:t xml:space="preserve"> Paris, CTHS, 1997, pp. 207-218.</w:t>
      </w:r>
    </w:p>
    <w:p w14:paraId="1C826C12" w14:textId="610E7172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7C3A55">
        <w:rPr>
          <w:rFonts w:eastAsia="Times New Roman"/>
          <w:spacing w:val="-2"/>
          <w:lang w:val="en-US" w:eastAsia="fr-FR"/>
        </w:rPr>
        <w:t>Donald D.</w:t>
      </w:r>
      <w:r w:rsidR="007C3A55" w:rsidRPr="00064427">
        <w:rPr>
          <w:rFonts w:eastAsia="Times New Roman"/>
          <w:spacing w:val="-2"/>
          <w:lang w:val="en-US" w:eastAsia="fr-FR"/>
        </w:rPr>
        <w:t xml:space="preserve"> Hogarth</w:t>
      </w:r>
      <w:r w:rsidR="007C3A55">
        <w:rPr>
          <w:rFonts w:eastAsia="Times New Roman"/>
          <w:spacing w:val="-2"/>
          <w:lang w:val="en-US" w:eastAsia="fr-FR"/>
        </w:rPr>
        <w:t xml:space="preserve"> &amp; Bernard Allaire</w:t>
      </w:r>
      <w:r w:rsidR="007C3A55" w:rsidRPr="00064427">
        <w:rPr>
          <w:rFonts w:eastAsia="Times New Roman"/>
          <w:spacing w:val="-2"/>
          <w:lang w:val="en-US" w:eastAsia="fr-FR"/>
        </w:rPr>
        <w:t xml:space="preserve"> </w:t>
      </w:r>
      <w:r w:rsidRPr="00064427">
        <w:rPr>
          <w:rFonts w:eastAsia="Times New Roman"/>
          <w:spacing w:val="-2"/>
          <w:lang w:val="en-US" w:eastAsia="fr-FR"/>
        </w:rPr>
        <w:t xml:space="preserve">« Martin Frobisher, the Spaniards and a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th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Century Northern Spy », in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Terræ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Incognitæ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>, Society for History of Discoveries</w:t>
      </w:r>
      <w:r w:rsidRPr="00064427">
        <w:rPr>
          <w:rFonts w:eastAsia="Times New Roman"/>
          <w:spacing w:val="-2"/>
          <w:lang w:val="en-US" w:eastAsia="fr-FR"/>
        </w:rPr>
        <w:t>, (USA) vol. 28 (1996), pp. 46-57.</w:t>
      </w:r>
    </w:p>
    <w:p w14:paraId="5278A250" w14:textId="5F9EE5A5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="007C3A55" w:rsidRPr="00064427">
        <w:rPr>
          <w:rFonts w:eastAsia="Times New Roman"/>
          <w:spacing w:val="-2"/>
          <w:lang w:eastAsia="fr-FR"/>
        </w:rPr>
        <w:t xml:space="preserve">Bernard Allaire </w:t>
      </w:r>
      <w:r w:rsidRPr="00064427">
        <w:rPr>
          <w:rFonts w:eastAsia="Times New Roman"/>
          <w:spacing w:val="-2"/>
          <w:lang w:val="en-US" w:eastAsia="fr-FR"/>
        </w:rPr>
        <w:t xml:space="preserve">« The Gold and Silver Refiners of Paris in the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th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&amp;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XVII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th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centuries » in </w:t>
      </w:r>
      <w:r w:rsidRPr="00064427">
        <w:rPr>
          <w:rFonts w:eastAsia="Times New Roman"/>
          <w:i/>
          <w:spacing w:val="-2"/>
          <w:lang w:val="en-US" w:eastAsia="fr-FR"/>
        </w:rPr>
        <w:t>Bulletin of the Canadian Institute of Mining and Metallurgy</w:t>
      </w:r>
      <w:r w:rsidRPr="00064427">
        <w:rPr>
          <w:rFonts w:eastAsia="Times New Roman"/>
          <w:spacing w:val="-2"/>
          <w:lang w:val="en-US" w:eastAsia="fr-FR"/>
        </w:rPr>
        <w:t>, Montreal, Qc, Canada, vol. 89 (1996), pp. 76-82.</w:t>
      </w:r>
    </w:p>
    <w:p w14:paraId="78F7C49B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543E5D94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7798C690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iCs/>
          <w:spacing w:val="-2"/>
          <w:lang w:val="en-US" w:eastAsia="fr-FR"/>
        </w:rPr>
      </w:pPr>
      <w:r w:rsidRPr="00064427">
        <w:rPr>
          <w:rFonts w:eastAsia="Times New Roman"/>
          <w:b/>
          <w:bCs/>
          <w:iCs/>
          <w:spacing w:val="-2"/>
          <w:lang w:val="en-US" w:eastAsia="fr-FR"/>
        </w:rPr>
        <w:t>Book review</w:t>
      </w:r>
    </w:p>
    <w:p w14:paraId="3B066D50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009C583A" w14:textId="77777777" w:rsidR="00064427" w:rsidRPr="00064427" w:rsidRDefault="00064427" w:rsidP="00064427">
      <w:pPr>
        <w:tabs>
          <w:tab w:val="left" w:pos="-720"/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2010 </w:t>
      </w:r>
      <w:r w:rsidRPr="00064427">
        <w:rPr>
          <w:rFonts w:eastAsia="Times New Roman"/>
          <w:spacing w:val="-2"/>
          <w:lang w:val="en-US" w:eastAsia="fr-FR"/>
        </w:rPr>
        <w:tab/>
        <w:t xml:space="preserve">Dany Hamel, </w:t>
      </w:r>
      <w:r w:rsidRPr="00064427">
        <w:rPr>
          <w:rFonts w:eastAsia="Times New Roman"/>
          <w:i/>
          <w:spacing w:val="-2"/>
          <w:lang w:val="en-US" w:eastAsia="fr-FR"/>
        </w:rPr>
        <w:t xml:space="preserve">Les modes de fabrication des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terres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cuites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communes de production locale à Québec à la fin du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</w:t>
      </w:r>
      <w:r w:rsidRPr="00064427">
        <w:rPr>
          <w:rFonts w:eastAsia="Times New Roman"/>
          <w:spacing w:val="-2"/>
          <w:lang w:val="en-US" w:eastAsia="fr-FR"/>
        </w:rPr>
        <w:t xml:space="preserve">, Quebec City, Université Laval, « Cahiers du CELAT » N° 27, 2009, 190 p., direction of Marcel </w:t>
      </w:r>
      <w:proofErr w:type="spellStart"/>
      <w:r w:rsidRPr="00064427">
        <w:rPr>
          <w:rFonts w:eastAsia="Times New Roman"/>
          <w:spacing w:val="-2"/>
          <w:lang w:val="en-US" w:eastAsia="fr-FR"/>
        </w:rPr>
        <w:t>Mousette</w:t>
      </w:r>
      <w:proofErr w:type="spellEnd"/>
      <w:r w:rsidRPr="00064427">
        <w:rPr>
          <w:rFonts w:eastAsia="Times New Roman"/>
          <w:spacing w:val="-2"/>
          <w:lang w:val="en-US" w:eastAsia="fr-FR"/>
        </w:rPr>
        <w:t>.</w:t>
      </w:r>
    </w:p>
    <w:p w14:paraId="08F16B76" w14:textId="77777777" w:rsidR="00064427" w:rsidRPr="00064427" w:rsidRDefault="00064427" w:rsidP="00064427">
      <w:pPr>
        <w:tabs>
          <w:tab w:val="left" w:pos="-720"/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2009</w:t>
      </w:r>
      <w:r w:rsidRPr="00064427">
        <w:rPr>
          <w:rFonts w:eastAsia="Times New Roman"/>
          <w:spacing w:val="-2"/>
          <w:lang w:val="en-US" w:eastAsia="fr-FR"/>
        </w:rPr>
        <w:tab/>
        <w:t xml:space="preserve">Nicolas Landry, </w:t>
      </w:r>
      <w:r w:rsidRPr="00064427">
        <w:rPr>
          <w:rFonts w:eastAsia="Times New Roman"/>
          <w:i/>
          <w:spacing w:val="-2"/>
          <w:lang w:val="en-US" w:eastAsia="fr-FR"/>
        </w:rPr>
        <w:t>Plaisance, Terre-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Neuve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1650-1713: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une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colonie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française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Amérique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Quebec City, Septentrion 2008, 410 pages.</w:t>
      </w:r>
    </w:p>
    <w:p w14:paraId="30B43ECC" w14:textId="77777777" w:rsidR="00064427" w:rsidRPr="00064427" w:rsidRDefault="00064427" w:rsidP="00064427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2004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lang w:val="en-US" w:eastAsia="fr-FR"/>
        </w:rPr>
        <w:t xml:space="preserve">Mathias </w:t>
      </w:r>
      <w:proofErr w:type="spellStart"/>
      <w:r w:rsidRPr="00064427">
        <w:rPr>
          <w:rFonts w:eastAsia="Times New Roman"/>
          <w:lang w:val="en-US" w:eastAsia="fr-FR"/>
        </w:rPr>
        <w:t>Tranchant</w:t>
      </w:r>
      <w:proofErr w:type="spellEnd"/>
      <w:r w:rsidRPr="00064427">
        <w:rPr>
          <w:rFonts w:eastAsia="Times New Roman"/>
          <w:lang w:val="en-US" w:eastAsia="fr-FR"/>
        </w:rPr>
        <w:t xml:space="preserve">, </w:t>
      </w:r>
      <w:r w:rsidRPr="00064427">
        <w:rPr>
          <w:rFonts w:eastAsia="Times New Roman"/>
          <w:i/>
          <w:iCs/>
          <w:lang w:val="en-US" w:eastAsia="fr-FR"/>
        </w:rPr>
        <w:t xml:space="preserve">Le commerce maritime de La Rochelle à la fin du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Moyen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Âge</w:t>
      </w:r>
      <w:proofErr w:type="spellEnd"/>
      <w:r w:rsidRPr="00064427">
        <w:rPr>
          <w:rFonts w:eastAsia="Times New Roman"/>
          <w:lang w:val="en-US" w:eastAsia="fr-FR"/>
        </w:rPr>
        <w:t xml:space="preserve">, Rennes, Presses </w:t>
      </w:r>
      <w:proofErr w:type="spellStart"/>
      <w:r w:rsidRPr="00064427">
        <w:rPr>
          <w:rFonts w:eastAsia="Times New Roman"/>
          <w:lang w:val="en-US" w:eastAsia="fr-FR"/>
        </w:rPr>
        <w:t>universitaires</w:t>
      </w:r>
      <w:proofErr w:type="spellEnd"/>
      <w:r w:rsidRPr="00064427">
        <w:rPr>
          <w:rFonts w:eastAsia="Times New Roman"/>
          <w:lang w:val="en-US" w:eastAsia="fr-FR"/>
        </w:rPr>
        <w:t xml:space="preserve"> de Rennes, 2003, 425 pages.</w:t>
      </w:r>
      <w:r w:rsidRPr="00064427">
        <w:rPr>
          <w:rFonts w:eastAsia="Times New Roman"/>
          <w:lang w:eastAsia="fr-FR"/>
        </w:rPr>
        <w:t xml:space="preserve"> </w:t>
      </w:r>
    </w:p>
    <w:p w14:paraId="0DD9EE8B" w14:textId="77777777" w:rsidR="00064427" w:rsidRPr="00064427" w:rsidRDefault="00064427" w:rsidP="00064427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b/>
          <w:bCs/>
          <w:lang w:val="en-US" w:eastAsia="fr-FR"/>
        </w:rPr>
      </w:pPr>
      <w:r w:rsidRPr="00064427">
        <w:rPr>
          <w:rFonts w:eastAsia="Times New Roman"/>
          <w:lang w:val="en-US" w:eastAsia="fr-FR"/>
        </w:rPr>
        <w:t>• 2003</w:t>
      </w:r>
      <w:r w:rsidRPr="00064427">
        <w:rPr>
          <w:rFonts w:eastAsia="Times New Roman"/>
          <w:lang w:val="en-US" w:eastAsia="fr-FR"/>
        </w:rPr>
        <w:tab/>
        <w:t xml:space="preserve">Christian Roy, Jean Belisle, Marc-André Bernier &amp; Brad Loewen, (ed.) </w:t>
      </w:r>
      <w:r w:rsidRPr="00064427">
        <w:rPr>
          <w:rFonts w:eastAsia="Times New Roman"/>
          <w:i/>
          <w:lang w:val="en-US" w:eastAsia="fr-FR"/>
        </w:rPr>
        <w:t xml:space="preserve">Mer et Monde: Questions </w:t>
      </w:r>
      <w:proofErr w:type="spellStart"/>
      <w:r w:rsidRPr="00064427">
        <w:rPr>
          <w:rFonts w:eastAsia="Times New Roman"/>
          <w:i/>
          <w:lang w:val="en-US" w:eastAsia="fr-FR"/>
        </w:rPr>
        <w:t>d'Archéologie</w:t>
      </w:r>
      <w:proofErr w:type="spellEnd"/>
      <w:r w:rsidRPr="00064427">
        <w:rPr>
          <w:rFonts w:eastAsia="Times New Roman"/>
          <w:i/>
          <w:lang w:val="en-US" w:eastAsia="fr-FR"/>
        </w:rPr>
        <w:t xml:space="preserve"> Maritime</w:t>
      </w:r>
      <w:r w:rsidRPr="00064427">
        <w:rPr>
          <w:rFonts w:eastAsia="Times New Roman"/>
          <w:lang w:val="en-US" w:eastAsia="fr-FR"/>
        </w:rPr>
        <w:t xml:space="preserve"> Collection Special issue N° 1, </w:t>
      </w:r>
      <w:proofErr w:type="spellStart"/>
      <w:r w:rsidRPr="00064427">
        <w:rPr>
          <w:rFonts w:eastAsia="Times New Roman"/>
          <w:lang w:val="en-US" w:eastAsia="fr-FR"/>
        </w:rPr>
        <w:lastRenderedPageBreak/>
        <w:t>Archéologiques</w:t>
      </w:r>
      <w:proofErr w:type="spellEnd"/>
      <w:r w:rsidRPr="00064427">
        <w:rPr>
          <w:rFonts w:eastAsia="Times New Roman"/>
          <w:lang w:val="en-US" w:eastAsia="fr-FR"/>
        </w:rPr>
        <w:t xml:space="preserve">, Association des </w:t>
      </w:r>
      <w:proofErr w:type="spellStart"/>
      <w:r w:rsidRPr="00064427">
        <w:rPr>
          <w:rFonts w:eastAsia="Times New Roman"/>
          <w:lang w:val="en-US" w:eastAsia="fr-FR"/>
        </w:rPr>
        <w:t>Archéologues</w:t>
      </w:r>
      <w:proofErr w:type="spellEnd"/>
      <w:r w:rsidRPr="00064427">
        <w:rPr>
          <w:rFonts w:eastAsia="Times New Roman"/>
          <w:lang w:val="en-US" w:eastAsia="fr-FR"/>
        </w:rPr>
        <w:t xml:space="preserve"> du Québec, Quebec City, 2003, 235 pages.</w:t>
      </w:r>
    </w:p>
    <w:p w14:paraId="7CA0FED5" w14:textId="77777777" w:rsidR="00064427" w:rsidRPr="00064427" w:rsidRDefault="00064427" w:rsidP="00064427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2000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lang w:val="en-US" w:eastAsia="fr-FR"/>
        </w:rPr>
        <w:t xml:space="preserve">Marcel Moussette and Hélène </w:t>
      </w:r>
      <w:proofErr w:type="spellStart"/>
      <w:r w:rsidRPr="00064427">
        <w:rPr>
          <w:rFonts w:eastAsia="Times New Roman"/>
          <w:lang w:val="en-US" w:eastAsia="fr-FR"/>
        </w:rPr>
        <w:t>Côté</w:t>
      </w:r>
      <w:proofErr w:type="spellEnd"/>
      <w:r w:rsidRPr="00064427">
        <w:rPr>
          <w:rFonts w:eastAsia="Times New Roman"/>
          <w:lang w:val="en-US" w:eastAsia="fr-FR"/>
        </w:rPr>
        <w:t xml:space="preserve">, </w:t>
      </w:r>
      <w:r w:rsidRPr="00064427">
        <w:rPr>
          <w:rFonts w:eastAsia="Times New Roman"/>
          <w:i/>
          <w:iCs/>
          <w:lang w:val="en-US" w:eastAsia="fr-FR"/>
        </w:rPr>
        <w:t xml:space="preserve">Site du Palais de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l'intendant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chantier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École de </w:t>
      </w:r>
      <w:proofErr w:type="spellStart"/>
      <w:r w:rsidRPr="00064427">
        <w:rPr>
          <w:rFonts w:eastAsia="Times New Roman"/>
          <w:i/>
          <w:iCs/>
          <w:lang w:val="en-US" w:eastAsia="fr-FR"/>
        </w:rPr>
        <w:t>l'an</w:t>
      </w:r>
      <w:proofErr w:type="spellEnd"/>
      <w:r w:rsidRPr="00064427">
        <w:rPr>
          <w:rFonts w:eastAsia="Times New Roman"/>
          <w:i/>
          <w:iCs/>
          <w:lang w:val="en-US" w:eastAsia="fr-FR"/>
        </w:rPr>
        <w:t xml:space="preserve"> 2000</w:t>
      </w:r>
      <w:r w:rsidRPr="00064427">
        <w:rPr>
          <w:rFonts w:eastAsia="Times New Roman"/>
          <w:lang w:val="en-US" w:eastAsia="fr-FR"/>
        </w:rPr>
        <w:t xml:space="preserve">, Quebec City, Presses de </w:t>
      </w:r>
      <w:proofErr w:type="spellStart"/>
      <w:r w:rsidRPr="00064427">
        <w:rPr>
          <w:rFonts w:eastAsia="Times New Roman"/>
          <w:lang w:val="en-US" w:eastAsia="fr-FR"/>
        </w:rPr>
        <w:t>l’Université</w:t>
      </w:r>
      <w:proofErr w:type="spellEnd"/>
      <w:r w:rsidRPr="00064427">
        <w:rPr>
          <w:rFonts w:eastAsia="Times New Roman"/>
          <w:lang w:val="en-US" w:eastAsia="fr-FR"/>
        </w:rPr>
        <w:t xml:space="preserve"> Laval, 2001 (Les Cahiers du CELAT) 152 pages.</w:t>
      </w:r>
    </w:p>
    <w:p w14:paraId="475D19A4" w14:textId="77777777" w:rsidR="00064427" w:rsidRPr="00064427" w:rsidRDefault="00064427" w:rsidP="00064427">
      <w:pPr>
        <w:tabs>
          <w:tab w:val="left" w:pos="-720"/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b/>
          <w:bCs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1998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bCs/>
          <w:spacing w:val="-3"/>
          <w:lang w:val="en-US" w:eastAsia="fr-FR"/>
        </w:rPr>
        <w:t xml:space="preserve">James R. Gibson, </w:t>
      </w:r>
      <w:r w:rsidRPr="00064427">
        <w:rPr>
          <w:rFonts w:eastAsia="Times New Roman"/>
          <w:bCs/>
          <w:i/>
          <w:iCs/>
          <w:spacing w:val="-3"/>
          <w:lang w:val="en-US" w:eastAsia="fr-FR"/>
        </w:rPr>
        <w:t>Otter Skins, Boston Ships, and China Goods: The Maritime Fur Trade of The Northwest Coast, 1785-1841</w:t>
      </w:r>
      <w:r w:rsidRPr="00064427">
        <w:rPr>
          <w:rFonts w:eastAsia="Times New Roman"/>
          <w:bCs/>
          <w:spacing w:val="-3"/>
          <w:lang w:val="en-US" w:eastAsia="fr-FR"/>
        </w:rPr>
        <w:t>, Montréal-Kingston-</w:t>
      </w:r>
      <w:proofErr w:type="spellStart"/>
      <w:r w:rsidRPr="00064427">
        <w:rPr>
          <w:rFonts w:eastAsia="Times New Roman"/>
          <w:bCs/>
          <w:spacing w:val="-3"/>
          <w:lang w:val="en-US" w:eastAsia="fr-FR"/>
        </w:rPr>
        <w:t>Londres</w:t>
      </w:r>
      <w:proofErr w:type="spellEnd"/>
      <w:r w:rsidRPr="00064427">
        <w:rPr>
          <w:rFonts w:eastAsia="Times New Roman"/>
          <w:bCs/>
          <w:spacing w:val="-3"/>
          <w:lang w:val="en-US" w:eastAsia="fr-FR"/>
        </w:rPr>
        <w:t>, McGill-Queen's Press, 1992, 422 p.</w:t>
      </w:r>
    </w:p>
    <w:p w14:paraId="59AD8C28" w14:textId="77777777" w:rsidR="00064427" w:rsidRPr="00064427" w:rsidRDefault="00064427" w:rsidP="00064427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1996</w:t>
      </w:r>
      <w:r w:rsidRPr="00064427">
        <w:rPr>
          <w:rFonts w:eastAsia="Times New Roman"/>
          <w:spacing w:val="-2"/>
          <w:lang w:val="en-US" w:eastAsia="fr-FR"/>
        </w:rPr>
        <w:tab/>
        <w:t xml:space="preserve">Robert S. </w:t>
      </w:r>
      <w:proofErr w:type="spellStart"/>
      <w:r w:rsidRPr="00064427">
        <w:rPr>
          <w:rFonts w:eastAsia="Times New Roman"/>
          <w:spacing w:val="-2"/>
          <w:lang w:val="en-US" w:eastAsia="fr-FR"/>
        </w:rPr>
        <w:t>Grumet</w:t>
      </w:r>
      <w:proofErr w:type="spellEnd"/>
      <w:r w:rsidRPr="00064427">
        <w:rPr>
          <w:rFonts w:eastAsia="Times New Roman"/>
          <w:spacing w:val="-2"/>
          <w:lang w:val="en-US" w:eastAsia="fr-FR"/>
        </w:rPr>
        <w:t>,</w:t>
      </w:r>
      <w:r w:rsidRPr="00064427">
        <w:rPr>
          <w:rFonts w:eastAsia="Times New Roman"/>
          <w:lang w:val="en-US" w:eastAsia="fr-FR"/>
        </w:rPr>
        <w:t xml:space="preserve"> </w:t>
      </w:r>
      <w:r w:rsidRPr="00064427">
        <w:rPr>
          <w:rFonts w:eastAsia="Times New Roman"/>
          <w:i/>
          <w:iCs/>
          <w:lang w:val="en-US" w:eastAsia="fr-FR"/>
        </w:rPr>
        <w:t>Historic Contact: Indian People and Colonists in Today's Northeastern United States in the Sixteenth through Eighteenth Centuries</w:t>
      </w:r>
      <w:r w:rsidRPr="00064427">
        <w:rPr>
          <w:rFonts w:eastAsia="Times New Roman"/>
          <w:lang w:val="en-US" w:eastAsia="fr-FR"/>
        </w:rPr>
        <w:t>, University of Oklahoma Press, Norman, 1995.</w:t>
      </w:r>
    </w:p>
    <w:p w14:paraId="71E6C3BA" w14:textId="77777777" w:rsidR="00064427" w:rsidRPr="00064427" w:rsidRDefault="00064427" w:rsidP="00064427">
      <w:pPr>
        <w:tabs>
          <w:tab w:val="left" w:pos="1418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b/>
          <w:bCs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</w:t>
      </w:r>
      <w:r w:rsidRPr="00064427">
        <w:rPr>
          <w:rFonts w:eastAsia="Times New Roman"/>
          <w:spacing w:val="-3"/>
          <w:lang w:val="en-US" w:eastAsia="fr-FR"/>
        </w:rPr>
        <w:t xml:space="preserve"> 1996</w:t>
      </w:r>
      <w:r w:rsidRPr="00064427">
        <w:rPr>
          <w:rFonts w:eastAsia="Times New Roman"/>
          <w:spacing w:val="-3"/>
          <w:lang w:val="en-US" w:eastAsia="fr-FR"/>
        </w:rPr>
        <w:tab/>
        <w:t xml:space="preserve">C. </w:t>
      </w:r>
      <w:proofErr w:type="spellStart"/>
      <w:r w:rsidRPr="00064427">
        <w:rPr>
          <w:rFonts w:eastAsia="Times New Roman"/>
          <w:spacing w:val="-3"/>
          <w:lang w:val="en-US" w:eastAsia="fr-FR"/>
        </w:rPr>
        <w:t>Lesger</w:t>
      </w:r>
      <w:proofErr w:type="spellEnd"/>
      <w:r w:rsidRPr="00064427">
        <w:rPr>
          <w:rFonts w:eastAsia="Times New Roman"/>
          <w:spacing w:val="-3"/>
          <w:lang w:val="en-US" w:eastAsia="fr-FR"/>
        </w:rPr>
        <w:t xml:space="preserve"> &amp; L. </w:t>
      </w:r>
      <w:proofErr w:type="spellStart"/>
      <w:r w:rsidRPr="00064427">
        <w:rPr>
          <w:rFonts w:eastAsia="Times New Roman"/>
          <w:spacing w:val="-3"/>
          <w:lang w:val="en-US" w:eastAsia="fr-FR"/>
        </w:rPr>
        <w:t>Noordegraaf</w:t>
      </w:r>
      <w:proofErr w:type="spellEnd"/>
      <w:r w:rsidRPr="00064427">
        <w:rPr>
          <w:rFonts w:eastAsia="Times New Roman"/>
          <w:spacing w:val="-3"/>
          <w:lang w:val="en-US" w:eastAsia="fr-FR"/>
        </w:rPr>
        <w:t xml:space="preserve">, </w:t>
      </w:r>
      <w:r w:rsidRPr="00064427">
        <w:rPr>
          <w:rFonts w:eastAsia="Times New Roman"/>
          <w:i/>
          <w:spacing w:val="-3"/>
          <w:lang w:val="en-US" w:eastAsia="fr-FR"/>
        </w:rPr>
        <w:t>Entrepreneurs and Entrepreneurship in Early Modern Times, Merchants and Industrialists within the Dutch Staple Market</w:t>
      </w:r>
      <w:r w:rsidRPr="00064427">
        <w:rPr>
          <w:rFonts w:eastAsia="Times New Roman"/>
          <w:spacing w:val="-3"/>
          <w:lang w:val="en-US" w:eastAsia="fr-FR"/>
        </w:rPr>
        <w:t xml:space="preserve">, Den Haag, </w:t>
      </w:r>
      <w:proofErr w:type="spellStart"/>
      <w:r w:rsidRPr="00064427">
        <w:rPr>
          <w:rFonts w:eastAsia="Times New Roman"/>
          <w:spacing w:val="-3"/>
          <w:lang w:val="en-US" w:eastAsia="fr-FR"/>
        </w:rPr>
        <w:t>Hollandse</w:t>
      </w:r>
      <w:proofErr w:type="spellEnd"/>
      <w:r w:rsidRPr="00064427">
        <w:rPr>
          <w:rFonts w:eastAsia="Times New Roman"/>
          <w:spacing w:val="-3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3"/>
          <w:lang w:val="en-US" w:eastAsia="fr-FR"/>
        </w:rPr>
        <w:t>Historische</w:t>
      </w:r>
      <w:proofErr w:type="spellEnd"/>
      <w:r w:rsidRPr="00064427">
        <w:rPr>
          <w:rFonts w:eastAsia="Times New Roman"/>
          <w:spacing w:val="-3"/>
          <w:lang w:val="en-US" w:eastAsia="fr-FR"/>
        </w:rPr>
        <w:t xml:space="preserve"> Reeks, 1995.</w:t>
      </w:r>
    </w:p>
    <w:p w14:paraId="3CEFB7AC" w14:textId="77777777" w:rsidR="00064427" w:rsidRPr="00064427" w:rsidRDefault="00064427" w:rsidP="00064427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3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</w:t>
      </w:r>
      <w:r w:rsidRPr="00064427">
        <w:rPr>
          <w:rFonts w:eastAsia="Times New Roman"/>
          <w:spacing w:val="-3"/>
          <w:lang w:val="en-US" w:eastAsia="fr-FR"/>
        </w:rPr>
        <w:t xml:space="preserve"> 1996</w:t>
      </w:r>
      <w:r w:rsidRPr="00064427">
        <w:rPr>
          <w:rFonts w:eastAsia="Times New Roman"/>
          <w:spacing w:val="-3"/>
          <w:lang w:val="en-US" w:eastAsia="fr-FR"/>
        </w:rPr>
        <w:tab/>
        <w:t>The Mariner’s Mirror, Vol. 82, no. 2 (May 1996)</w:t>
      </w:r>
    </w:p>
    <w:p w14:paraId="53661A20" w14:textId="77777777" w:rsidR="00064427" w:rsidRPr="00064427" w:rsidRDefault="00064427" w:rsidP="00064427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i/>
          <w:iCs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1999 à 2005</w:t>
      </w:r>
      <w:r w:rsidRPr="00064427">
        <w:rPr>
          <w:rFonts w:eastAsia="Times New Roman"/>
          <w:spacing w:val="-2"/>
          <w:lang w:val="en-US" w:eastAsia="fr-FR"/>
        </w:rPr>
        <w:tab/>
        <w:t xml:space="preserve">several book reviews for </w:t>
      </w:r>
      <w:r w:rsidRPr="00064427">
        <w:rPr>
          <w:rFonts w:eastAsia="Times New Roman"/>
          <w:i/>
          <w:iCs/>
          <w:spacing w:val="-2"/>
          <w:lang w:val="en-US" w:eastAsia="fr-FR"/>
        </w:rPr>
        <w:t>Historical Archaeology</w:t>
      </w:r>
    </w:p>
    <w:p w14:paraId="0F0512E6" w14:textId="77777777" w:rsidR="00064427" w:rsidRPr="00064427" w:rsidRDefault="00064427" w:rsidP="00064427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Times New Roman"/>
          <w:iCs/>
          <w:spacing w:val="-2"/>
          <w:lang w:val="en-US" w:eastAsia="fr-FR"/>
        </w:rPr>
      </w:pPr>
    </w:p>
    <w:p w14:paraId="712898F9" w14:textId="77777777" w:rsidR="00064427" w:rsidRPr="00064427" w:rsidRDefault="00064427" w:rsidP="00064427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Times New Roman"/>
          <w:iCs/>
          <w:spacing w:val="-2"/>
          <w:lang w:val="en-US" w:eastAsia="fr-FR"/>
        </w:rPr>
      </w:pPr>
    </w:p>
    <w:p w14:paraId="3D818C8E" w14:textId="13C4ACA4" w:rsidR="00064427" w:rsidRPr="00064427" w:rsidRDefault="00064427" w:rsidP="00064427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jc w:val="center"/>
        <w:textAlignment w:val="baseline"/>
        <w:rPr>
          <w:rFonts w:eastAsia="Times New Roman"/>
          <w:b/>
          <w:lang w:val="en-GB" w:eastAsia="fr-FR"/>
        </w:rPr>
      </w:pPr>
      <w:r w:rsidRPr="00064427">
        <w:rPr>
          <w:rFonts w:eastAsia="Times New Roman"/>
          <w:b/>
          <w:lang w:val="en-GB" w:eastAsia="fr-FR"/>
        </w:rPr>
        <w:t>C</w:t>
      </w:r>
      <w:r w:rsidRPr="0034130E">
        <w:rPr>
          <w:rFonts w:eastAsia="Times New Roman"/>
          <w:b/>
          <w:lang w:val="en-GB" w:eastAsia="fr-FR"/>
        </w:rPr>
        <w:t>onference</w:t>
      </w:r>
      <w:r w:rsidR="006277FB">
        <w:rPr>
          <w:rFonts w:eastAsia="Times New Roman"/>
          <w:b/>
          <w:lang w:val="en-GB" w:eastAsia="fr-FR"/>
        </w:rPr>
        <w:t xml:space="preserve"> </w:t>
      </w:r>
      <w:r w:rsidRPr="00064427">
        <w:rPr>
          <w:rFonts w:eastAsia="Times New Roman"/>
          <w:b/>
          <w:lang w:val="en-GB" w:eastAsia="fr-FR"/>
        </w:rPr>
        <w:t>and Meetings</w:t>
      </w:r>
    </w:p>
    <w:p w14:paraId="2DFA066B" w14:textId="77777777" w:rsidR="00064427" w:rsidRPr="00064427" w:rsidRDefault="00064427" w:rsidP="00064427">
      <w:pPr>
        <w:tabs>
          <w:tab w:val="left" w:pos="1418"/>
          <w:tab w:val="center" w:pos="4320"/>
        </w:tabs>
        <w:suppressAutoHyphens/>
        <w:overflowPunct w:val="0"/>
        <w:autoSpaceDE w:val="0"/>
        <w:autoSpaceDN w:val="0"/>
        <w:adjustRightInd w:val="0"/>
        <w:ind w:left="1134" w:hanging="1134"/>
        <w:textAlignment w:val="baseline"/>
        <w:rPr>
          <w:rFonts w:eastAsia="Times New Roman"/>
          <w:b/>
          <w:spacing w:val="-3"/>
          <w:lang w:eastAsia="fr-FR"/>
        </w:rPr>
      </w:pPr>
    </w:p>
    <w:p w14:paraId="38DC1378" w14:textId="77777777" w:rsidR="00D14DD2" w:rsidRPr="00D14DD2" w:rsidRDefault="00D14DD2" w:rsidP="00D14DD2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US" w:eastAsia="fr-FR"/>
        </w:rPr>
      </w:pPr>
      <w:r w:rsidRPr="00D14DD2">
        <w:rPr>
          <w:rFonts w:eastAsia="Times New Roman"/>
          <w:spacing w:val="-2"/>
          <w:lang w:val="en-US" w:eastAsia="fr-FR"/>
        </w:rPr>
        <w:t xml:space="preserve">• « French cod catches in Newfoundland 1500-1800 » </w:t>
      </w:r>
      <w:r w:rsidRPr="00D14DD2">
        <w:rPr>
          <w:rFonts w:eastAsia="Times New Roman"/>
          <w:i/>
          <w:iCs/>
          <w:spacing w:val="-2"/>
          <w:lang w:val="en-US" w:eastAsia="fr-FR"/>
        </w:rPr>
        <w:t>Ocean Past Initiative conference</w:t>
      </w:r>
      <w:r w:rsidRPr="00D14DD2">
        <w:rPr>
          <w:rFonts w:eastAsia="Times New Roman"/>
          <w:spacing w:val="-2"/>
          <w:lang w:val="en-US" w:eastAsia="fr-FR"/>
        </w:rPr>
        <w:t>, Oostende, Belgique, May 2020.</w:t>
      </w:r>
    </w:p>
    <w:p w14:paraId="6BD500BF" w14:textId="77777777" w:rsidR="00064427" w:rsidRPr="00064427" w:rsidRDefault="00064427" w:rsidP="006277FB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Un Malouin victime de son succès : au-delà de la patrimonialisation de Jacques Cartier » in Augeron, Mickael, </w:t>
      </w:r>
      <w:r w:rsidRPr="00064427">
        <w:rPr>
          <w:rFonts w:eastAsia="Times New Roman"/>
          <w:i/>
          <w:iCs/>
          <w:spacing w:val="-2"/>
          <w:lang w:eastAsia="fr-FR"/>
        </w:rPr>
        <w:t>Des Patrimoines transatlantique en miroir : mémoire du premier empire colonial français</w:t>
      </w:r>
      <w:r w:rsidRPr="00064427">
        <w:rPr>
          <w:rFonts w:eastAsia="Times New Roman"/>
          <w:spacing w:val="-2"/>
          <w:lang w:eastAsia="fr-FR"/>
        </w:rPr>
        <w:t xml:space="preserve"> (2019).</w:t>
      </w:r>
    </w:p>
    <w:p w14:paraId="658AA355" w14:textId="77777777" w:rsidR="00064427" w:rsidRPr="00064427" w:rsidRDefault="00064427" w:rsidP="006277FB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GB" w:eastAsia="fr-FR"/>
        </w:rPr>
      </w:pPr>
      <w:r w:rsidRPr="00064427">
        <w:rPr>
          <w:rFonts w:eastAsia="Times New Roman"/>
          <w:spacing w:val="-2"/>
          <w:lang w:val="en-GB" w:eastAsia="fr-FR"/>
        </w:rPr>
        <w:t xml:space="preserve">• « Newfoundland fisheries, fish markets, commodity price and food behaviour in Early Modern France » </w:t>
      </w:r>
      <w:r w:rsidRPr="00064427">
        <w:rPr>
          <w:rFonts w:eastAsia="Times New Roman"/>
          <w:i/>
          <w:iCs/>
          <w:spacing w:val="-2"/>
          <w:lang w:val="en-GB" w:eastAsia="fr-FR"/>
        </w:rPr>
        <w:t>Papers of 3rd World Congress of Environmental History</w:t>
      </w:r>
      <w:r w:rsidRPr="00064427">
        <w:rPr>
          <w:rFonts w:eastAsia="Times New Roman"/>
          <w:spacing w:val="-2"/>
          <w:lang w:val="en-GB" w:eastAsia="fr-FR"/>
        </w:rPr>
        <w:t xml:space="preserve"> (Florianopolis, Brazil, 2019).</w:t>
      </w:r>
    </w:p>
    <w:p w14:paraId="12A8EF24" w14:textId="77777777" w:rsidR="00064427" w:rsidRPr="00064427" w:rsidRDefault="00064427" w:rsidP="006277FB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Jean-François de La Rocque de Roberval », </w:t>
      </w:r>
      <w:r w:rsidRPr="00064427">
        <w:rPr>
          <w:rFonts w:eastAsia="Times New Roman"/>
          <w:i/>
          <w:iCs/>
          <w:spacing w:val="-2"/>
          <w:lang w:eastAsia="fr-FR"/>
        </w:rPr>
        <w:t>Les Estivales de la Malepère</w:t>
      </w:r>
      <w:r w:rsidRPr="00064427">
        <w:rPr>
          <w:rFonts w:eastAsia="Times New Roman"/>
          <w:spacing w:val="-2"/>
          <w:lang w:eastAsia="fr-FR"/>
        </w:rPr>
        <w:t>, Arzens, juin 2015</w:t>
      </w:r>
    </w:p>
    <w:p w14:paraId="4C08F214" w14:textId="77777777" w:rsidR="003B7FAC" w:rsidRPr="00DC1341" w:rsidRDefault="003B7FAC" w:rsidP="003B7FAC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eastAsia="Times New Roman"/>
          <w:spacing w:val="-2"/>
          <w:lang w:val="en-GB" w:eastAsia="fr-FR"/>
        </w:rPr>
      </w:pPr>
      <w:r w:rsidRPr="00DC1341">
        <w:rPr>
          <w:rFonts w:eastAsia="Times New Roman"/>
          <w:spacing w:val="-2"/>
          <w:lang w:val="en-GB" w:eastAsia="fr-FR"/>
        </w:rPr>
        <w:t xml:space="preserve">• "English litigations in Marseille’s archives”. Presentation of research for the project </w:t>
      </w:r>
      <w:r w:rsidRPr="00DC1341">
        <w:rPr>
          <w:rFonts w:eastAsia="Times New Roman"/>
          <w:i/>
          <w:spacing w:val="-2"/>
          <w:lang w:val="en-GB" w:eastAsia="fr-FR"/>
        </w:rPr>
        <w:t>Sailing into Modernity: European Seamen’s Social and Legal Worlds</w:t>
      </w:r>
      <w:r w:rsidRPr="00DC1341">
        <w:rPr>
          <w:rFonts w:eastAsia="Times New Roman"/>
          <w:spacing w:val="-2"/>
          <w:lang w:val="en-GB" w:eastAsia="fr-FR"/>
        </w:rPr>
        <w:t xml:space="preserve">, at the </w:t>
      </w:r>
      <w:r w:rsidRPr="00DC1341">
        <w:rPr>
          <w:rFonts w:eastAsia="Times New Roman"/>
          <w:i/>
          <w:spacing w:val="-2"/>
          <w:lang w:val="en-GB" w:eastAsia="fr-FR"/>
        </w:rPr>
        <w:t>Centre for Early Modern Studies research seminar</w:t>
      </w:r>
      <w:r w:rsidRPr="00DC1341">
        <w:rPr>
          <w:rFonts w:eastAsia="Times New Roman"/>
          <w:spacing w:val="-2"/>
          <w:lang w:val="en-GB" w:eastAsia="fr-FR"/>
        </w:rPr>
        <w:t xml:space="preserve"> 12-03-2014, University of Exeter</w:t>
      </w:r>
    </w:p>
    <w:p w14:paraId="75EAE3D5" w14:textId="77777777" w:rsidR="00064427" w:rsidRPr="00064427" w:rsidRDefault="00064427" w:rsidP="006277FB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J-F de La Rocque seigneur de Roberval, l’homme aux multiples facette », </w:t>
      </w:r>
      <w:proofErr w:type="spellStart"/>
      <w:r w:rsidRPr="00064427">
        <w:rPr>
          <w:rFonts w:eastAsia="Times New Roman"/>
          <w:spacing w:val="-2"/>
          <w:lang w:eastAsia="fr-FR"/>
        </w:rPr>
        <w:t>Conference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at the bibliothèque municipale de Senlis, Oise, 16 </w:t>
      </w:r>
      <w:proofErr w:type="spellStart"/>
      <w:r w:rsidRPr="00064427">
        <w:rPr>
          <w:rFonts w:eastAsia="Times New Roman"/>
          <w:spacing w:val="-2"/>
          <w:lang w:eastAsia="fr-FR"/>
        </w:rPr>
        <w:t>November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2013.</w:t>
      </w:r>
    </w:p>
    <w:p w14:paraId="4F336594" w14:textId="77777777" w:rsidR="00064427" w:rsidRPr="00064427" w:rsidRDefault="00064427" w:rsidP="006277FB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Peut-on parler d’une brutalisation de la guerre à la Renaissance », conférence aux </w:t>
      </w:r>
      <w:r w:rsidRPr="00064427">
        <w:rPr>
          <w:rFonts w:eastAsia="Times New Roman"/>
          <w:i/>
          <w:spacing w:val="-2"/>
          <w:lang w:eastAsia="fr-FR"/>
        </w:rPr>
        <w:t>Rendez-Vous de l’histoire de Blois</w:t>
      </w:r>
      <w:r w:rsidRPr="00064427">
        <w:rPr>
          <w:rFonts w:eastAsia="Times New Roman"/>
          <w:spacing w:val="-2"/>
          <w:lang w:eastAsia="fr-FR"/>
        </w:rPr>
        <w:t xml:space="preserve">, 12 octobre 2013 </w:t>
      </w:r>
      <w:proofErr w:type="spellStart"/>
      <w:r w:rsidRPr="00064427">
        <w:rPr>
          <w:rFonts w:eastAsia="Times New Roman"/>
          <w:spacing w:val="-2"/>
          <w:lang w:eastAsia="fr-FR"/>
        </w:rPr>
        <w:t>with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B. Deruelle, J-L </w:t>
      </w:r>
      <w:proofErr w:type="spellStart"/>
      <w:r w:rsidRPr="00064427">
        <w:rPr>
          <w:rFonts w:eastAsia="Times New Roman"/>
          <w:spacing w:val="-2"/>
          <w:lang w:eastAsia="fr-FR"/>
        </w:rPr>
        <w:t>Fournel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, Simon Galli, P-A </w:t>
      </w:r>
      <w:proofErr w:type="spellStart"/>
      <w:r w:rsidRPr="00064427">
        <w:rPr>
          <w:rFonts w:eastAsia="Times New Roman"/>
          <w:spacing w:val="-2"/>
          <w:lang w:eastAsia="fr-FR"/>
        </w:rPr>
        <w:t>Mellet</w:t>
      </w:r>
      <w:proofErr w:type="spellEnd"/>
      <w:r w:rsidRPr="00064427">
        <w:rPr>
          <w:rFonts w:eastAsia="Times New Roman"/>
          <w:spacing w:val="-2"/>
          <w:lang w:eastAsia="fr-FR"/>
        </w:rPr>
        <w:t>, (</w:t>
      </w:r>
      <w:proofErr w:type="spellStart"/>
      <w:r w:rsidRPr="00064427">
        <w:rPr>
          <w:rFonts w:eastAsia="Times New Roman"/>
          <w:spacing w:val="-2"/>
          <w:lang w:eastAsia="fr-FR"/>
        </w:rPr>
        <w:t>Dir</w:t>
      </w:r>
      <w:proofErr w:type="spellEnd"/>
      <w:r w:rsidRPr="00064427">
        <w:rPr>
          <w:rFonts w:eastAsia="Times New Roman"/>
          <w:spacing w:val="-2"/>
          <w:lang w:eastAsia="fr-FR"/>
        </w:rPr>
        <w:t>. by Pascal Brioist).</w:t>
      </w:r>
    </w:p>
    <w:p w14:paraId="01CCBAB5" w14:textId="77777777" w:rsidR="00064427" w:rsidRPr="00064427" w:rsidRDefault="00064427" w:rsidP="006277FB">
      <w:pPr>
        <w:tabs>
          <w:tab w:val="right" w:pos="936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</w:t>
      </w:r>
      <w:proofErr w:type="spellStart"/>
      <w:r w:rsidRPr="00064427">
        <w:rPr>
          <w:rFonts w:eastAsia="Times New Roman"/>
          <w:spacing w:val="-2"/>
          <w:lang w:eastAsia="fr-FR"/>
        </w:rPr>
        <w:t>Between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Oléron and Colbert : The Evolution of French maritime </w:t>
      </w:r>
      <w:proofErr w:type="spellStart"/>
      <w:r w:rsidRPr="00064427">
        <w:rPr>
          <w:rFonts w:eastAsia="Times New Roman"/>
          <w:spacing w:val="-2"/>
          <w:lang w:eastAsia="fr-FR"/>
        </w:rPr>
        <w:t>law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until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the 17th century », at </w:t>
      </w:r>
      <w:proofErr w:type="spellStart"/>
      <w:r w:rsidRPr="00064427">
        <w:rPr>
          <w:rFonts w:eastAsia="Times New Roman"/>
          <w:i/>
          <w:spacing w:val="-2"/>
          <w:lang w:eastAsia="fr-FR"/>
        </w:rPr>
        <w:t>Working</w:t>
      </w:r>
      <w:proofErr w:type="spellEnd"/>
      <w:r w:rsidRPr="00064427">
        <w:rPr>
          <w:rFonts w:eastAsia="Times New Roman"/>
          <w:i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eastAsia="fr-FR"/>
        </w:rPr>
        <w:t>lives</w:t>
      </w:r>
      <w:proofErr w:type="spellEnd"/>
      <w:r w:rsidRPr="00064427">
        <w:rPr>
          <w:rFonts w:eastAsia="Times New Roman"/>
          <w:i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eastAsia="fr-FR"/>
        </w:rPr>
        <w:t>between</w:t>
      </w:r>
      <w:proofErr w:type="spellEnd"/>
      <w:r w:rsidRPr="00064427">
        <w:rPr>
          <w:rFonts w:eastAsia="Times New Roman"/>
          <w:i/>
          <w:spacing w:val="-2"/>
          <w:lang w:eastAsia="fr-FR"/>
        </w:rPr>
        <w:t xml:space="preserve"> the deck and the dock : comparative perspectives on </w:t>
      </w:r>
      <w:proofErr w:type="spellStart"/>
      <w:r w:rsidRPr="00064427">
        <w:rPr>
          <w:rFonts w:eastAsia="Times New Roman"/>
          <w:i/>
          <w:spacing w:val="-2"/>
          <w:lang w:eastAsia="fr-FR"/>
        </w:rPr>
        <w:t>sailors</w:t>
      </w:r>
      <w:proofErr w:type="spellEnd"/>
      <w:r w:rsidRPr="00064427">
        <w:rPr>
          <w:rFonts w:eastAsia="Times New Roman"/>
          <w:i/>
          <w:spacing w:val="-2"/>
          <w:lang w:eastAsia="fr-FR"/>
        </w:rPr>
        <w:t xml:space="preserve"> as international </w:t>
      </w:r>
      <w:proofErr w:type="spellStart"/>
      <w:r w:rsidRPr="00064427">
        <w:rPr>
          <w:rFonts w:eastAsia="Times New Roman"/>
          <w:i/>
          <w:spacing w:val="-2"/>
          <w:lang w:eastAsia="fr-FR"/>
        </w:rPr>
        <w:t>labourers</w:t>
      </w:r>
      <w:proofErr w:type="spellEnd"/>
      <w:r w:rsidRPr="00064427">
        <w:rPr>
          <w:rFonts w:eastAsia="Times New Roman"/>
          <w:i/>
          <w:spacing w:val="-2"/>
          <w:lang w:eastAsia="fr-FR"/>
        </w:rPr>
        <w:t xml:space="preserve"> (16th-18th centuries)</w:t>
      </w:r>
      <w:r w:rsidRPr="00064427">
        <w:rPr>
          <w:rFonts w:eastAsia="Times New Roman"/>
          <w:spacing w:val="-2"/>
          <w:lang w:eastAsia="fr-FR"/>
        </w:rPr>
        <w:t xml:space="preserve">, Exeter, UK, 11 </w:t>
      </w:r>
      <w:proofErr w:type="spellStart"/>
      <w:r w:rsidRPr="00064427">
        <w:rPr>
          <w:rFonts w:eastAsia="Times New Roman"/>
          <w:spacing w:val="-2"/>
          <w:lang w:eastAsia="fr-FR"/>
        </w:rPr>
        <w:t>September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2013.</w:t>
      </w:r>
    </w:p>
    <w:p w14:paraId="2623605C" w14:textId="77777777" w:rsidR="00064427" w:rsidRPr="00064427" w:rsidRDefault="00064427" w:rsidP="006277FB">
      <w:pPr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J-F de La Rocque de Roberval, colonisateur français de la Renaissance », Conférence au </w:t>
      </w:r>
      <w:r w:rsidRPr="00064427">
        <w:rPr>
          <w:rFonts w:eastAsia="Times New Roman"/>
          <w:i/>
          <w:spacing w:val="-2"/>
          <w:lang w:eastAsia="fr-FR"/>
        </w:rPr>
        <w:t>centre d’étude supérieur de la Renaissance</w:t>
      </w:r>
      <w:r w:rsidRPr="00064427">
        <w:rPr>
          <w:rFonts w:eastAsia="Times New Roman"/>
          <w:spacing w:val="-2"/>
          <w:lang w:eastAsia="fr-FR"/>
        </w:rPr>
        <w:t>, Tours, février 2013.</w:t>
      </w:r>
    </w:p>
    <w:p w14:paraId="36348284" w14:textId="77777777" w:rsidR="00064427" w:rsidRPr="00064427" w:rsidRDefault="00064427" w:rsidP="006277FB">
      <w:pPr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lastRenderedPageBreak/>
        <w:t xml:space="preserve">• « Le dernier voyage de l’explorateur Cavelier de La Salle » aux </w:t>
      </w:r>
      <w:r w:rsidRPr="00064427">
        <w:rPr>
          <w:rFonts w:eastAsia="Times New Roman"/>
          <w:i/>
          <w:spacing w:val="-2"/>
          <w:lang w:eastAsia="fr-FR"/>
        </w:rPr>
        <w:t>Rencontres du Comité Rochefortais de Documentation Historique Marine</w:t>
      </w:r>
      <w:r w:rsidRPr="00064427">
        <w:rPr>
          <w:rFonts w:eastAsia="Times New Roman"/>
          <w:spacing w:val="-2"/>
          <w:lang w:eastAsia="fr-FR"/>
        </w:rPr>
        <w:t>, Rochefort, May 2010.</w:t>
      </w:r>
    </w:p>
    <w:p w14:paraId="177FCB50" w14:textId="77777777" w:rsidR="00064427" w:rsidRPr="00064427" w:rsidRDefault="00064427" w:rsidP="006277FB">
      <w:pPr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 Jehan </w:t>
      </w:r>
      <w:proofErr w:type="spellStart"/>
      <w:r w:rsidRPr="00064427">
        <w:rPr>
          <w:rFonts w:eastAsia="Times New Roman"/>
          <w:spacing w:val="-2"/>
          <w:lang w:eastAsia="fr-FR"/>
        </w:rPr>
        <w:t>Francoys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de La Rocque sieur de Roberval, colonisateur méconnu du XVIe siècle » in CTHS, </w:t>
      </w:r>
      <w:r w:rsidRPr="00064427">
        <w:rPr>
          <w:rFonts w:eastAsia="Times New Roman"/>
          <w:i/>
          <w:spacing w:val="-2"/>
          <w:lang w:eastAsia="fr-FR"/>
        </w:rPr>
        <w:t>Célèbres ou Obscurs : hommes et femmes dans leurs territoires et leur histoire</w:t>
      </w:r>
      <w:r w:rsidRPr="00064427">
        <w:rPr>
          <w:rFonts w:eastAsia="Times New Roman"/>
          <w:spacing w:val="-2"/>
          <w:lang w:eastAsia="fr-FR"/>
        </w:rPr>
        <w:t>, 134</w:t>
      </w:r>
      <w:r w:rsidRPr="00064427">
        <w:rPr>
          <w:rFonts w:eastAsia="Times New Roman"/>
          <w:spacing w:val="-2"/>
          <w:vertAlign w:val="superscript"/>
          <w:lang w:eastAsia="fr-FR"/>
        </w:rPr>
        <w:t>th</w:t>
      </w:r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congress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of the CTHS (Bordeaux April 2009).</w:t>
      </w:r>
    </w:p>
    <w:p w14:paraId="1CA768DF" w14:textId="77777777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>• « </w:t>
      </w:r>
      <w:r w:rsidRPr="00064427">
        <w:rPr>
          <w:rFonts w:eastAsia="Times New Roman"/>
          <w:bCs/>
          <w:spacing w:val="-2"/>
          <w:lang w:eastAsia="fr-FR"/>
        </w:rPr>
        <w:t>Les archives européennes et les expéditions de Cartier et de Roberval</w:t>
      </w:r>
      <w:r w:rsidRPr="00064427">
        <w:rPr>
          <w:rFonts w:eastAsia="Times New Roman"/>
          <w:spacing w:val="-2"/>
          <w:lang w:eastAsia="fr-FR"/>
        </w:rPr>
        <w:t xml:space="preserve"> » in CTHS, </w:t>
      </w:r>
      <w:r w:rsidRPr="00064427">
        <w:rPr>
          <w:rFonts w:eastAsia="Times New Roman"/>
          <w:i/>
          <w:spacing w:val="-2"/>
          <w:lang w:eastAsia="fr-FR"/>
        </w:rPr>
        <w:t>Migration, transferts et échanges de part et d’autre de l’Atlantique : Europe, Canada, Amérique</w:t>
      </w:r>
      <w:r w:rsidRPr="00064427">
        <w:rPr>
          <w:rFonts w:eastAsia="Times New Roman"/>
          <w:spacing w:val="-2"/>
          <w:lang w:eastAsia="fr-FR"/>
        </w:rPr>
        <w:t>, 133</w:t>
      </w:r>
      <w:r w:rsidRPr="00064427">
        <w:rPr>
          <w:rFonts w:eastAsia="Times New Roman"/>
          <w:spacing w:val="-2"/>
          <w:vertAlign w:val="superscript"/>
          <w:lang w:eastAsia="fr-FR"/>
        </w:rPr>
        <w:t>th</w:t>
      </w:r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congress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of the CTHS (</w:t>
      </w:r>
      <w:proofErr w:type="spellStart"/>
      <w:r w:rsidRPr="00064427">
        <w:rPr>
          <w:rFonts w:eastAsia="Times New Roman"/>
          <w:spacing w:val="-2"/>
          <w:lang w:eastAsia="fr-FR"/>
        </w:rPr>
        <w:t>Quebec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City, June 2008).</w:t>
      </w:r>
    </w:p>
    <w:p w14:paraId="5D6EFE50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«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L’influence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pêches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dans les orientations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coloniales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françaises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au Canada fin 16e siècle » à la </w:t>
      </w:r>
      <w:r w:rsidRPr="00064427">
        <w:rPr>
          <w:rFonts w:eastAsia="Times New Roman"/>
          <w:i/>
          <w:iCs/>
          <w:spacing w:val="-2"/>
          <w:lang w:val="en-US" w:eastAsia="fr-FR"/>
        </w:rPr>
        <w:t>37e</w:t>
      </w:r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Settimana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di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Studi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del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Istituto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Internazionale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di Storia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Economica</w:t>
      </w:r>
      <w:proofErr w:type="spellEnd"/>
      <w:r w:rsidRPr="00064427">
        <w:rPr>
          <w:rFonts w:eastAsia="Times New Roman"/>
          <w:i/>
          <w:iCs/>
          <w:spacing w:val="-2"/>
          <w:lang w:val="en-US" w:eastAsia="fr-FR"/>
        </w:rPr>
        <w:t xml:space="preserve"> F. </w:t>
      </w:r>
      <w:proofErr w:type="spellStart"/>
      <w:r w:rsidRPr="00064427">
        <w:rPr>
          <w:rFonts w:eastAsia="Times New Roman"/>
          <w:i/>
          <w:iCs/>
          <w:spacing w:val="-2"/>
          <w:lang w:val="en-US" w:eastAsia="fr-FR"/>
        </w:rPr>
        <w:t>Datini</w:t>
      </w:r>
      <w:proofErr w:type="spellEnd"/>
      <w:r w:rsidRPr="00064427">
        <w:rPr>
          <w:rFonts w:eastAsia="Times New Roman"/>
          <w:spacing w:val="-2"/>
          <w:lang w:val="en-US" w:eastAsia="fr-FR"/>
        </w:rPr>
        <w:t>, Prato, Italie (April 2005)</w:t>
      </w:r>
    </w:p>
    <w:p w14:paraId="061F31F6" w14:textId="77777777" w:rsidR="00064427" w:rsidRPr="00064427" w:rsidRDefault="00064427" w:rsidP="00064427">
      <w:pPr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« Le commerce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pelleteries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à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l’époque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Champlain: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conflits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au sein du </w:t>
      </w:r>
      <w:proofErr w:type="spellStart"/>
      <w:r w:rsidRPr="00064427">
        <w:rPr>
          <w:rFonts w:eastAsia="Times New Roman"/>
          <w:spacing w:val="-2"/>
          <w:lang w:val="en-US" w:eastAsia="fr-FR"/>
        </w:rPr>
        <w:t>négoce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parisien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la </w:t>
      </w:r>
      <w:proofErr w:type="spellStart"/>
      <w:r w:rsidRPr="00064427">
        <w:rPr>
          <w:rFonts w:eastAsia="Times New Roman"/>
          <w:spacing w:val="-2"/>
          <w:lang w:val="en-US" w:eastAsia="fr-FR"/>
        </w:rPr>
        <w:t>fourrure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» au colloque </w:t>
      </w:r>
      <w:r w:rsidRPr="00064427">
        <w:rPr>
          <w:rFonts w:eastAsia="Times New Roman"/>
          <w:i/>
          <w:iCs/>
          <w:spacing w:val="-2"/>
          <w:lang w:val="en-US" w:eastAsia="fr-FR"/>
        </w:rPr>
        <w:t>Champlain et le Nouveau Monde</w:t>
      </w:r>
      <w:r w:rsidRPr="00064427">
        <w:rPr>
          <w:rFonts w:eastAsia="Times New Roman"/>
          <w:spacing w:val="-2"/>
          <w:lang w:val="en-US" w:eastAsia="fr-FR"/>
        </w:rPr>
        <w:t>, La Rochelle - Brouage (18-20 November 2004).</w:t>
      </w:r>
    </w:p>
    <w:p w14:paraId="75CC573F" w14:textId="77777777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</w:t>
      </w:r>
      <w:r w:rsidRPr="00064427">
        <w:rPr>
          <w:rFonts w:eastAsia="Times New Roman"/>
          <w:lang w:eastAsia="fr-FR"/>
        </w:rPr>
        <w:t>Morues, baleines et pelleteries: les piliers économiques de la colonisation française au Canada</w:t>
      </w:r>
      <w:r w:rsidRPr="00064427">
        <w:rPr>
          <w:rFonts w:eastAsia="Times New Roman"/>
          <w:spacing w:val="-2"/>
          <w:lang w:eastAsia="fr-FR"/>
        </w:rPr>
        <w:t xml:space="preserve"> » at the </w:t>
      </w:r>
      <w:proofErr w:type="spellStart"/>
      <w:r w:rsidRPr="00064427">
        <w:rPr>
          <w:rFonts w:eastAsia="Times New Roman"/>
          <w:spacing w:val="-2"/>
          <w:lang w:eastAsia="fr-FR"/>
        </w:rPr>
        <w:t>congress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r w:rsidRPr="00064427">
        <w:rPr>
          <w:rFonts w:eastAsia="Times New Roman"/>
          <w:i/>
          <w:iCs/>
          <w:spacing w:val="-2"/>
          <w:lang w:eastAsia="fr-FR"/>
        </w:rPr>
        <w:t>Champlain et le Canada</w:t>
      </w:r>
      <w:r w:rsidRPr="00064427">
        <w:rPr>
          <w:rFonts w:eastAsia="Times New Roman"/>
          <w:spacing w:val="-2"/>
          <w:lang w:eastAsia="fr-FR"/>
        </w:rPr>
        <w:t xml:space="preserve"> du </w:t>
      </w:r>
      <w:r w:rsidRPr="00064427">
        <w:rPr>
          <w:rFonts w:eastAsia="Times New Roman"/>
          <w:i/>
          <w:iCs/>
          <w:spacing w:val="-2"/>
          <w:lang w:eastAsia="fr-FR"/>
        </w:rPr>
        <w:t>Centre d’Études et de Recherches sur les migrations Atlantiques</w:t>
      </w:r>
      <w:r w:rsidRPr="00064427">
        <w:rPr>
          <w:rFonts w:eastAsia="Times New Roman"/>
          <w:spacing w:val="-2"/>
          <w:lang w:eastAsia="fr-FR"/>
        </w:rPr>
        <w:t>, à Rochefort (</w:t>
      </w:r>
      <w:proofErr w:type="spellStart"/>
      <w:r w:rsidRPr="00064427">
        <w:rPr>
          <w:rFonts w:eastAsia="Times New Roman"/>
          <w:spacing w:val="-2"/>
          <w:lang w:eastAsia="fr-FR"/>
        </w:rPr>
        <w:t>September-October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2004)</w:t>
      </w:r>
    </w:p>
    <w:p w14:paraId="3B3C0486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</w:t>
      </w:r>
      <w:r w:rsidRPr="00064427">
        <w:rPr>
          <w:rFonts w:eastAsia="Times New Roman"/>
          <w:lang w:eastAsia="fr-FR"/>
        </w:rPr>
        <w:t>Le commerce des fourrures d’origine canadienne en Europe du 16e au 18e siècle</w:t>
      </w:r>
      <w:r w:rsidRPr="00064427">
        <w:rPr>
          <w:rFonts w:eastAsia="Times New Roman"/>
          <w:spacing w:val="-2"/>
          <w:lang w:eastAsia="fr-FR"/>
        </w:rPr>
        <w:t xml:space="preserve"> » at the </w:t>
      </w:r>
      <w:r w:rsidRPr="00064427">
        <w:rPr>
          <w:rFonts w:eastAsia="Times New Roman"/>
          <w:iCs/>
          <w:spacing w:val="-2"/>
          <w:lang w:eastAsia="fr-FR"/>
        </w:rPr>
        <w:t>54</w:t>
      </w:r>
      <w:r w:rsidRPr="00064427">
        <w:rPr>
          <w:rFonts w:eastAsia="Times New Roman"/>
          <w:iCs/>
          <w:spacing w:val="-2"/>
          <w:vertAlign w:val="superscript"/>
          <w:lang w:eastAsia="fr-FR"/>
        </w:rPr>
        <w:t>th</w:t>
      </w:r>
      <w:r w:rsidRPr="00064427">
        <w:rPr>
          <w:rFonts w:eastAsia="Times New Roman"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Cs/>
          <w:spacing w:val="-2"/>
          <w:lang w:eastAsia="fr-FR"/>
        </w:rPr>
        <w:t>congress</w:t>
      </w:r>
      <w:proofErr w:type="spellEnd"/>
      <w:r w:rsidRPr="00064427">
        <w:rPr>
          <w:rFonts w:eastAsia="Times New Roman"/>
          <w:iCs/>
          <w:spacing w:val="-2"/>
          <w:lang w:eastAsia="fr-FR"/>
        </w:rPr>
        <w:t xml:space="preserve"> of the</w:t>
      </w:r>
      <w:r w:rsidRPr="00064427">
        <w:rPr>
          <w:rFonts w:eastAsia="Times New Roman"/>
          <w:i/>
          <w:iCs/>
          <w:spacing w:val="-2"/>
          <w:lang w:eastAsia="fr-FR"/>
        </w:rPr>
        <w:t xml:space="preserve"> Association Nationale France-Canada</w:t>
      </w:r>
      <w:r w:rsidRPr="00064427">
        <w:rPr>
          <w:rFonts w:eastAsia="Times New Roman"/>
          <w:spacing w:val="-2"/>
          <w:lang w:eastAsia="fr-FR"/>
        </w:rPr>
        <w:t>, in Alençon (June 2004)</w:t>
      </w:r>
    </w:p>
    <w:p w14:paraId="08864D3E" w14:textId="77777777" w:rsidR="00064427" w:rsidRPr="00064427" w:rsidRDefault="00064427" w:rsidP="00064427">
      <w:pPr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</w:t>
      </w:r>
      <w:r w:rsidRPr="00064427">
        <w:rPr>
          <w:rFonts w:eastAsia="Times New Roman"/>
          <w:lang w:eastAsia="fr-FR"/>
        </w:rPr>
        <w:t>Les protocoles d’expédition de la correspondance officielle avec le Canada à l’époque coloniale (17e-18e siècles)</w:t>
      </w:r>
      <w:r w:rsidRPr="00064427">
        <w:rPr>
          <w:rFonts w:eastAsia="Times New Roman"/>
          <w:spacing w:val="-2"/>
          <w:lang w:eastAsia="fr-FR"/>
        </w:rPr>
        <w:t xml:space="preserve"> »</w:t>
      </w:r>
      <w:r w:rsidRPr="00064427">
        <w:rPr>
          <w:rFonts w:eastAsia="Times New Roman"/>
          <w:lang w:eastAsia="fr-FR"/>
        </w:rPr>
        <w:t xml:space="preserve"> at the </w:t>
      </w:r>
      <w:proofErr w:type="spellStart"/>
      <w:r w:rsidRPr="00064427">
        <w:rPr>
          <w:rFonts w:eastAsia="Times New Roman"/>
          <w:lang w:eastAsia="fr-FR"/>
        </w:rPr>
        <w:t>congress</w:t>
      </w:r>
      <w:proofErr w:type="spellEnd"/>
      <w:r w:rsidRPr="00064427">
        <w:rPr>
          <w:rFonts w:eastAsia="Times New Roman"/>
          <w:lang w:eastAsia="fr-FR"/>
        </w:rPr>
        <w:t xml:space="preserve"> </w:t>
      </w:r>
      <w:r w:rsidRPr="00064427">
        <w:rPr>
          <w:rFonts w:eastAsia="Times New Roman"/>
          <w:i/>
          <w:iCs/>
          <w:lang w:eastAsia="fr-FR"/>
        </w:rPr>
        <w:t>Les réseaux postaux en Europe du XVIIIe au XXe siècle: Construction et développement, fonction et modèles</w:t>
      </w:r>
      <w:r w:rsidRPr="00064427">
        <w:rPr>
          <w:rFonts w:eastAsia="Times New Roman"/>
          <w:lang w:eastAsia="fr-FR"/>
        </w:rPr>
        <w:t>, Paris (June 2004)</w:t>
      </w:r>
    </w:p>
    <w:p w14:paraId="234DFEB8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La traite des pelleteries et le commerce des fourrures au temps de Samuel de Champlain » at </w:t>
      </w:r>
      <w:r w:rsidRPr="00064427">
        <w:rPr>
          <w:rFonts w:eastAsia="Times New Roman"/>
          <w:spacing w:val="-2"/>
          <w:lang w:val="en-GB" w:eastAsia="fr-FR"/>
        </w:rPr>
        <w:t xml:space="preserve">the congress </w:t>
      </w:r>
      <w:proofErr w:type="spellStart"/>
      <w:r w:rsidRPr="00064427">
        <w:rPr>
          <w:rFonts w:eastAsia="Times New Roman"/>
          <w:i/>
          <w:iCs/>
          <w:spacing w:val="-2"/>
          <w:lang w:val="en-GB" w:eastAsia="fr-FR"/>
        </w:rPr>
        <w:t>en</w:t>
      </w:r>
      <w:proofErr w:type="spellEnd"/>
      <w:r w:rsidRPr="00064427">
        <w:rPr>
          <w:rFonts w:eastAsia="Times New Roman"/>
          <w:i/>
          <w:iCs/>
          <w:spacing w:val="-2"/>
          <w:lang w:val="en-GB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GB" w:eastAsia="fr-FR"/>
        </w:rPr>
        <w:t>Commémoration</w:t>
      </w:r>
      <w:proofErr w:type="spellEnd"/>
      <w:r w:rsidRPr="00064427">
        <w:rPr>
          <w:rFonts w:eastAsia="Times New Roman"/>
          <w:i/>
          <w:iCs/>
          <w:spacing w:val="-2"/>
          <w:lang w:val="en-GB" w:eastAsia="fr-FR"/>
        </w:rPr>
        <w:t xml:space="preserve"> du </w:t>
      </w:r>
      <w:proofErr w:type="spellStart"/>
      <w:r w:rsidRPr="00064427">
        <w:rPr>
          <w:rFonts w:eastAsia="Times New Roman"/>
          <w:i/>
          <w:iCs/>
          <w:spacing w:val="-2"/>
          <w:lang w:val="en-GB" w:eastAsia="fr-FR"/>
        </w:rPr>
        <w:t>IVe</w:t>
      </w:r>
      <w:proofErr w:type="spellEnd"/>
      <w:r w:rsidRPr="00064427">
        <w:rPr>
          <w:rFonts w:eastAsia="Times New Roman"/>
          <w:i/>
          <w:iCs/>
          <w:spacing w:val="-2"/>
          <w:lang w:val="en-GB"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val="en-GB" w:eastAsia="fr-FR"/>
        </w:rPr>
        <w:t>centenaire</w:t>
      </w:r>
      <w:proofErr w:type="spellEnd"/>
      <w:r w:rsidRPr="00064427">
        <w:rPr>
          <w:rFonts w:eastAsia="Times New Roman"/>
          <w:i/>
          <w:iCs/>
          <w:spacing w:val="-2"/>
          <w:lang w:val="en-GB" w:eastAsia="fr-FR"/>
        </w:rPr>
        <w:t xml:space="preserve"> des Voyages de Champlain au</w:t>
      </w:r>
      <w:r w:rsidRPr="00064427">
        <w:rPr>
          <w:rFonts w:eastAsia="Times New Roman"/>
          <w:i/>
          <w:iCs/>
          <w:spacing w:val="-2"/>
          <w:lang w:eastAsia="fr-FR"/>
        </w:rPr>
        <w:t xml:space="preserve"> Canada</w:t>
      </w:r>
      <w:r w:rsidRPr="00064427">
        <w:rPr>
          <w:rFonts w:eastAsia="Times New Roman"/>
          <w:spacing w:val="-2"/>
          <w:lang w:eastAsia="fr-FR"/>
        </w:rPr>
        <w:t xml:space="preserve">, at the Naval </w:t>
      </w:r>
      <w:proofErr w:type="spellStart"/>
      <w:r w:rsidRPr="00064427">
        <w:rPr>
          <w:rFonts w:eastAsia="Times New Roman"/>
          <w:spacing w:val="-2"/>
          <w:lang w:eastAsia="fr-FR"/>
        </w:rPr>
        <w:t>Academy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of the École militaire de Paris (May 2004)</w:t>
      </w:r>
    </w:p>
    <w:p w14:paraId="02319F5B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L’impact des pêcheries et de la traite sur le développement colonial au Canada au tournant du 17e siècle » at the </w:t>
      </w:r>
      <w:proofErr w:type="spellStart"/>
      <w:r w:rsidRPr="00064427">
        <w:rPr>
          <w:rFonts w:eastAsia="Times New Roman"/>
          <w:spacing w:val="-2"/>
          <w:lang w:eastAsia="fr-FR"/>
        </w:rPr>
        <w:t>congress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r w:rsidRPr="00064427">
        <w:rPr>
          <w:rFonts w:eastAsia="Times New Roman"/>
          <w:i/>
          <w:iCs/>
          <w:spacing w:val="-2"/>
          <w:lang w:eastAsia="fr-FR"/>
        </w:rPr>
        <w:t>1604, de l’estuaire de la Seine au Canada à l’époque de Champlain</w:t>
      </w:r>
      <w:r w:rsidRPr="00064427">
        <w:rPr>
          <w:rFonts w:eastAsia="Times New Roman"/>
          <w:spacing w:val="-2"/>
          <w:lang w:eastAsia="fr-FR"/>
        </w:rPr>
        <w:t>, l’Université du Havre (April 2004)</w:t>
      </w:r>
    </w:p>
    <w:p w14:paraId="44BB169D" w14:textId="254DE1A9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Les communautés italiennes à Bordeaux au 16e siècle » communication </w:t>
      </w:r>
      <w:proofErr w:type="spellStart"/>
      <w:r w:rsidR="001B408C">
        <w:rPr>
          <w:rFonts w:eastAsia="Times New Roman"/>
          <w:spacing w:val="-2"/>
          <w:lang w:eastAsia="fr-FR"/>
        </w:rPr>
        <w:t>organized</w:t>
      </w:r>
      <w:proofErr w:type="spellEnd"/>
      <w:r w:rsidR="001B408C">
        <w:rPr>
          <w:rFonts w:eastAsia="Times New Roman"/>
          <w:spacing w:val="-2"/>
          <w:lang w:eastAsia="fr-FR"/>
        </w:rPr>
        <w:t xml:space="preserve"> by </w:t>
      </w:r>
      <w:r w:rsidR="00623BF2">
        <w:rPr>
          <w:rFonts w:eastAsia="Times New Roman"/>
          <w:spacing w:val="-2"/>
          <w:lang w:eastAsia="fr-FR"/>
        </w:rPr>
        <w:t xml:space="preserve">the association </w:t>
      </w:r>
      <w:r w:rsidRPr="00064427">
        <w:rPr>
          <w:rFonts w:eastAsia="Times New Roman"/>
          <w:i/>
          <w:iCs/>
          <w:spacing w:val="-2"/>
          <w:lang w:eastAsia="fr-FR"/>
        </w:rPr>
        <w:t>Bordeaux Terre d’Accueil</w:t>
      </w:r>
      <w:r w:rsidRPr="00064427">
        <w:rPr>
          <w:rFonts w:eastAsia="Times New Roman"/>
          <w:spacing w:val="-2"/>
          <w:lang w:eastAsia="fr-FR"/>
        </w:rPr>
        <w:t xml:space="preserve"> </w:t>
      </w:r>
      <w:r w:rsidR="00623BF2">
        <w:rPr>
          <w:rFonts w:eastAsia="Times New Roman"/>
          <w:spacing w:val="-2"/>
          <w:lang w:eastAsia="fr-FR"/>
        </w:rPr>
        <w:t>at the</w:t>
      </w:r>
      <w:r w:rsidRPr="00064427">
        <w:rPr>
          <w:rFonts w:eastAsia="Times New Roman"/>
          <w:spacing w:val="-2"/>
          <w:lang w:eastAsia="fr-FR"/>
        </w:rPr>
        <w:t xml:space="preserve"> musée d’Aquitaine de Bordeaux, </w:t>
      </w:r>
      <w:proofErr w:type="spellStart"/>
      <w:r w:rsidRPr="00064427">
        <w:rPr>
          <w:rFonts w:eastAsia="Times New Roman"/>
          <w:spacing w:val="-2"/>
          <w:lang w:eastAsia="fr-FR"/>
        </w:rPr>
        <w:t>January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2004. </w:t>
      </w:r>
    </w:p>
    <w:p w14:paraId="585F537C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« Les voyages de Jacques Cartier et le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contexte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navigations </w:t>
      </w:r>
      <w:proofErr w:type="spellStart"/>
      <w:r w:rsidRPr="00064427">
        <w:rPr>
          <w:rFonts w:eastAsia="Times New Roman"/>
          <w:spacing w:val="-2"/>
          <w:lang w:val="en-US" w:eastAsia="fr-FR"/>
        </w:rPr>
        <w:t>nord-américaines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au 16e siècle » lecture at the seminar of prof. Jean Berenger, Université de Paris la Sorbonne. (March 2000).</w:t>
      </w:r>
    </w:p>
    <w:p w14:paraId="5C12B3B5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« </w:t>
      </w:r>
      <w:proofErr w:type="spellStart"/>
      <w:r w:rsidRPr="00064427">
        <w:rPr>
          <w:rFonts w:eastAsia="Times New Roman"/>
          <w:spacing w:val="-2"/>
          <w:lang w:val="en-US" w:eastAsia="fr-FR"/>
        </w:rPr>
        <w:t>Cartographie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spacing w:val="-2"/>
          <w:lang w:val="en-US" w:eastAsia="fr-FR"/>
        </w:rPr>
        <w:t>métallurgie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Angleterre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à </w:t>
      </w:r>
      <w:proofErr w:type="spellStart"/>
      <w:r w:rsidRPr="00064427">
        <w:rPr>
          <w:rFonts w:eastAsia="Times New Roman"/>
          <w:spacing w:val="-2"/>
          <w:lang w:val="en-US" w:eastAsia="fr-FR"/>
        </w:rPr>
        <w:t>l’époque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voyages de Martin Frobisher (1576-78) » </w:t>
      </w:r>
      <w:r w:rsidRPr="00064427">
        <w:rPr>
          <w:rFonts w:eastAsia="Times New Roman"/>
          <w:spacing w:val="-2"/>
          <w:lang w:eastAsia="fr-FR"/>
        </w:rPr>
        <w:t xml:space="preserve">lecture at the </w:t>
      </w:r>
      <w:proofErr w:type="spellStart"/>
      <w:r w:rsidRPr="00064427">
        <w:rPr>
          <w:rFonts w:eastAsia="Times New Roman"/>
          <w:spacing w:val="-2"/>
          <w:lang w:eastAsia="fr-FR"/>
        </w:rPr>
        <w:t>seminar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of prof. </w:t>
      </w:r>
      <w:r w:rsidRPr="00064427">
        <w:rPr>
          <w:rFonts w:eastAsia="Times New Roman"/>
          <w:spacing w:val="-2"/>
          <w:lang w:val="en-US" w:eastAsia="fr-FR"/>
        </w:rPr>
        <w:t xml:space="preserve">P. Brioist du </w:t>
      </w:r>
      <w:r w:rsidRPr="00064427">
        <w:rPr>
          <w:rFonts w:eastAsia="Times New Roman"/>
          <w:i/>
          <w:spacing w:val="-2"/>
          <w:lang w:val="en-US" w:eastAsia="fr-FR"/>
        </w:rPr>
        <w:t xml:space="preserve">Centre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d’étude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la Renaissance</w:t>
      </w:r>
      <w:r w:rsidRPr="00064427">
        <w:rPr>
          <w:rFonts w:eastAsia="Times New Roman"/>
          <w:spacing w:val="-2"/>
          <w:lang w:val="en-US" w:eastAsia="fr-FR"/>
        </w:rPr>
        <w:t xml:space="preserve"> à Tours, (April 1998).</w:t>
      </w:r>
    </w:p>
    <w:p w14:paraId="548503AA" w14:textId="4C039B5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Ces chimistes </w:t>
      </w:r>
      <w:r w:rsidR="00904CAA" w:rsidRPr="00064427">
        <w:rPr>
          <w:rFonts w:eastAsia="Times New Roman"/>
          <w:spacing w:val="-2"/>
          <w:lang w:eastAsia="fr-FR"/>
        </w:rPr>
        <w:t>inconnus :</w:t>
      </w:r>
      <w:r w:rsidRPr="00064427">
        <w:rPr>
          <w:rFonts w:eastAsia="Times New Roman"/>
          <w:spacing w:val="-2"/>
          <w:lang w:eastAsia="fr-FR"/>
        </w:rPr>
        <w:t xml:space="preserve"> les essayeurs de métaux précieux au XVI</w:t>
      </w:r>
      <w:r w:rsidRPr="00064427">
        <w:rPr>
          <w:rFonts w:eastAsia="Times New Roman"/>
          <w:spacing w:val="-2"/>
          <w:vertAlign w:val="superscript"/>
          <w:lang w:eastAsia="fr-FR"/>
        </w:rPr>
        <w:t>e</w:t>
      </w:r>
      <w:r w:rsidRPr="00064427">
        <w:rPr>
          <w:rFonts w:eastAsia="Times New Roman"/>
          <w:spacing w:val="-2"/>
          <w:lang w:eastAsia="fr-FR"/>
        </w:rPr>
        <w:t xml:space="preserve"> siècle » at the </w:t>
      </w:r>
      <w:proofErr w:type="spellStart"/>
      <w:r w:rsidRPr="00064427">
        <w:rPr>
          <w:rFonts w:eastAsia="Times New Roman"/>
          <w:spacing w:val="-2"/>
          <w:lang w:eastAsia="fr-FR"/>
        </w:rPr>
        <w:t>congress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r w:rsidRPr="00064427">
        <w:rPr>
          <w:rFonts w:eastAsia="Times New Roman"/>
          <w:i/>
          <w:spacing w:val="-2"/>
          <w:lang w:eastAsia="fr-FR"/>
        </w:rPr>
        <w:t>Chimie et chimistes en quête d’identité</w:t>
      </w:r>
      <w:r w:rsidRPr="00064427">
        <w:rPr>
          <w:rFonts w:eastAsia="Times New Roman"/>
          <w:spacing w:val="-2"/>
          <w:lang w:eastAsia="fr-FR"/>
        </w:rPr>
        <w:t xml:space="preserve">, Louvain-la-Neuve, </w:t>
      </w:r>
      <w:proofErr w:type="spellStart"/>
      <w:r w:rsidRPr="00064427">
        <w:rPr>
          <w:rFonts w:eastAsia="Times New Roman"/>
          <w:spacing w:val="-2"/>
          <w:lang w:eastAsia="fr-FR"/>
        </w:rPr>
        <w:t>Belgium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eastAsia="fr-FR"/>
        </w:rPr>
        <w:t>November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1997.</w:t>
      </w:r>
    </w:p>
    <w:p w14:paraId="0DEA7397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>• « Les essayeurs au XVI</w:t>
      </w:r>
      <w:r w:rsidRPr="00064427">
        <w:rPr>
          <w:rFonts w:eastAsia="Times New Roman"/>
          <w:spacing w:val="-2"/>
          <w:vertAlign w:val="superscript"/>
          <w:lang w:eastAsia="fr-FR"/>
        </w:rPr>
        <w:t>e</w:t>
      </w:r>
      <w:r w:rsidRPr="00064427">
        <w:rPr>
          <w:rFonts w:eastAsia="Times New Roman"/>
          <w:spacing w:val="-2"/>
          <w:lang w:eastAsia="fr-FR"/>
        </w:rPr>
        <w:t xml:space="preserve"> siècle » at the </w:t>
      </w:r>
      <w:r w:rsidRPr="00064427">
        <w:rPr>
          <w:rFonts w:eastAsia="Times New Roman"/>
          <w:i/>
          <w:spacing w:val="-2"/>
          <w:lang w:eastAsia="fr-FR"/>
        </w:rPr>
        <w:t>XXe Congrès International de l’histoire des Sciences</w:t>
      </w:r>
      <w:r w:rsidRPr="00064427">
        <w:rPr>
          <w:rFonts w:eastAsia="Times New Roman"/>
          <w:spacing w:val="-2"/>
          <w:lang w:eastAsia="fr-FR"/>
        </w:rPr>
        <w:t xml:space="preserve">, at Liège, </w:t>
      </w:r>
      <w:proofErr w:type="spellStart"/>
      <w:r w:rsidRPr="00064427">
        <w:rPr>
          <w:rFonts w:eastAsia="Times New Roman"/>
          <w:spacing w:val="-2"/>
          <w:lang w:eastAsia="fr-FR"/>
        </w:rPr>
        <w:t>Belgium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July 1997.</w:t>
      </w:r>
    </w:p>
    <w:p w14:paraId="766131BB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« The French and Spanish Intrigues and the Frobisher Voyage 1576-1584 » at the </w:t>
      </w:r>
      <w:r w:rsidRPr="00064427">
        <w:rPr>
          <w:rFonts w:eastAsia="Times New Roman"/>
          <w:i/>
          <w:spacing w:val="-2"/>
          <w:lang w:val="en-US" w:eastAsia="fr-FR"/>
        </w:rPr>
        <w:t>Meta Incognita Symposium</w:t>
      </w:r>
      <w:r w:rsidRPr="00064427">
        <w:rPr>
          <w:rFonts w:eastAsia="Times New Roman"/>
          <w:spacing w:val="-2"/>
          <w:lang w:val="en-US" w:eastAsia="fr-FR"/>
        </w:rPr>
        <w:t>, Trent University, Peterborough, Ontario, Canada, May 1997.</w:t>
      </w:r>
    </w:p>
    <w:p w14:paraId="09BDD6E3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lastRenderedPageBreak/>
        <w:t xml:space="preserve">• « The Metallurgical Context of the Third Voyage of Martin Frobisher » at the </w:t>
      </w:r>
      <w:r w:rsidRPr="00064427">
        <w:rPr>
          <w:rFonts w:eastAsia="Times New Roman"/>
          <w:i/>
          <w:spacing w:val="-2"/>
          <w:lang w:val="en-US" w:eastAsia="fr-FR"/>
        </w:rPr>
        <w:t>Meta Incognita Symposium</w:t>
      </w:r>
      <w:r w:rsidRPr="00064427">
        <w:rPr>
          <w:rFonts w:eastAsia="Times New Roman"/>
          <w:spacing w:val="-2"/>
          <w:lang w:val="en-US" w:eastAsia="fr-FR"/>
        </w:rPr>
        <w:t>, Trent University, Peterborough, Ontario, Canada, May 1997.</w:t>
      </w:r>
    </w:p>
    <w:p w14:paraId="52E970FF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« Le contexte des voyages d'exploration au XVIe siècle » lecture at the </w:t>
      </w:r>
      <w:proofErr w:type="spellStart"/>
      <w:r w:rsidRPr="00064427">
        <w:rPr>
          <w:rFonts w:eastAsia="Times New Roman"/>
          <w:spacing w:val="-2"/>
          <w:lang w:eastAsia="fr-FR"/>
        </w:rPr>
        <w:t>seminar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of prof. Michel Vergé-Franceschi, à </w:t>
      </w:r>
      <w:r w:rsidRPr="00064427">
        <w:rPr>
          <w:rFonts w:eastAsia="Times New Roman"/>
          <w:i/>
          <w:spacing w:val="-2"/>
          <w:lang w:eastAsia="fr-FR"/>
        </w:rPr>
        <w:t>l'Université de Paris la Sorbonne</w:t>
      </w:r>
      <w:r w:rsidRPr="00064427">
        <w:rPr>
          <w:rFonts w:eastAsia="Times New Roman"/>
          <w:spacing w:val="-2"/>
          <w:lang w:eastAsia="fr-FR"/>
        </w:rPr>
        <w:t>, March 1997.</w:t>
      </w:r>
    </w:p>
    <w:p w14:paraId="60A0B8C2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« La </w:t>
      </w:r>
      <w:proofErr w:type="spellStart"/>
      <w:r w:rsidRPr="00064427">
        <w:rPr>
          <w:rFonts w:eastAsia="Times New Roman"/>
          <w:spacing w:val="-2"/>
          <w:lang w:val="en-US" w:eastAsia="fr-FR"/>
        </w:rPr>
        <w:t>correspondance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chiffrée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des diplomates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espagnols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à la fin du </w:t>
      </w:r>
      <w:proofErr w:type="spellStart"/>
      <w:r w:rsidRPr="00064427">
        <w:rPr>
          <w:rFonts w:eastAsia="Times New Roman"/>
          <w:spacing w:val="-2"/>
          <w:lang w:val="en-US" w:eastAsia="fr-FR"/>
        </w:rPr>
        <w:t>XVI</w:t>
      </w:r>
      <w:r w:rsidRPr="00064427">
        <w:rPr>
          <w:rFonts w:eastAsia="Times New Roman"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siècle », communication au colloque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Correspondre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jadis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naguère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(CTHS)</w:t>
      </w:r>
      <w:r w:rsidRPr="00064427">
        <w:rPr>
          <w:rFonts w:eastAsia="Times New Roman"/>
          <w:spacing w:val="-2"/>
          <w:lang w:val="en-US" w:eastAsia="fr-FR"/>
        </w:rPr>
        <w:t>, Aix-en-Provence, October 1995.</w:t>
      </w:r>
    </w:p>
    <w:p w14:paraId="10DCC751" w14:textId="38FCB91D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120"/>
        <w:ind w:left="567" w:hanging="709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>• « Un exemple de diffusion des modes vestimentaires aux XVI</w:t>
      </w:r>
      <w:r w:rsidRPr="00064427">
        <w:rPr>
          <w:rFonts w:eastAsia="Times New Roman"/>
          <w:spacing w:val="-2"/>
          <w:vertAlign w:val="superscript"/>
          <w:lang w:eastAsia="fr-FR"/>
        </w:rPr>
        <w:t>e</w:t>
      </w:r>
      <w:r w:rsidRPr="00064427">
        <w:rPr>
          <w:rFonts w:eastAsia="Times New Roman"/>
          <w:spacing w:val="-2"/>
          <w:lang w:eastAsia="fr-FR"/>
        </w:rPr>
        <w:t>-XVII</w:t>
      </w:r>
      <w:r w:rsidRPr="00064427">
        <w:rPr>
          <w:rFonts w:eastAsia="Times New Roman"/>
          <w:spacing w:val="-2"/>
          <w:vertAlign w:val="superscript"/>
          <w:lang w:eastAsia="fr-FR"/>
        </w:rPr>
        <w:t>e</w:t>
      </w:r>
      <w:r w:rsidRPr="00064427">
        <w:rPr>
          <w:rFonts w:eastAsia="Times New Roman"/>
          <w:spacing w:val="-2"/>
          <w:lang w:eastAsia="fr-FR"/>
        </w:rPr>
        <w:t xml:space="preserve"> </w:t>
      </w:r>
      <w:r w:rsidR="00C044D6" w:rsidRPr="00064427">
        <w:rPr>
          <w:rFonts w:eastAsia="Times New Roman"/>
          <w:spacing w:val="-2"/>
          <w:lang w:eastAsia="fr-FR"/>
        </w:rPr>
        <w:t>siècles :</w:t>
      </w:r>
      <w:r w:rsidRPr="00064427">
        <w:rPr>
          <w:rFonts w:eastAsia="Times New Roman"/>
          <w:spacing w:val="-2"/>
          <w:lang w:eastAsia="fr-FR"/>
        </w:rPr>
        <w:t xml:space="preserve"> les chapeaux de castor », communication du </w:t>
      </w:r>
      <w:r w:rsidRPr="00064427">
        <w:rPr>
          <w:rFonts w:eastAsia="Times New Roman"/>
          <w:i/>
          <w:spacing w:val="-2"/>
          <w:lang w:eastAsia="fr-FR"/>
        </w:rPr>
        <w:t>Colloque de l'Association canadienne d'ethnologie et de folklore</w:t>
      </w:r>
      <w:r w:rsidRPr="00064427">
        <w:rPr>
          <w:rFonts w:eastAsia="Times New Roman"/>
          <w:spacing w:val="-2"/>
          <w:lang w:eastAsia="fr-FR"/>
        </w:rPr>
        <w:t xml:space="preserve">, au </w:t>
      </w:r>
      <w:r w:rsidRPr="00064427">
        <w:rPr>
          <w:rFonts w:eastAsia="Times New Roman"/>
          <w:i/>
          <w:spacing w:val="-2"/>
          <w:lang w:eastAsia="fr-FR"/>
        </w:rPr>
        <w:t>Congrès des Sociétés savantes</w:t>
      </w:r>
      <w:r w:rsidRPr="00064427">
        <w:rPr>
          <w:rFonts w:eastAsia="Times New Roman"/>
          <w:spacing w:val="-2"/>
          <w:lang w:eastAsia="fr-FR"/>
        </w:rPr>
        <w:t xml:space="preserve">, </w:t>
      </w:r>
      <w:proofErr w:type="spellStart"/>
      <w:r w:rsidRPr="00064427">
        <w:rPr>
          <w:rFonts w:eastAsia="Times New Roman"/>
          <w:spacing w:val="-2"/>
          <w:lang w:eastAsia="fr-FR"/>
        </w:rPr>
        <w:t>Montreal</w:t>
      </w:r>
      <w:proofErr w:type="spellEnd"/>
      <w:r w:rsidRPr="00064427">
        <w:rPr>
          <w:rFonts w:eastAsia="Times New Roman"/>
          <w:spacing w:val="-2"/>
          <w:lang w:eastAsia="fr-FR"/>
        </w:rPr>
        <w:t>, June 1995.</w:t>
      </w:r>
    </w:p>
    <w:p w14:paraId="00D723EE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eastAsia="fr-FR"/>
        </w:rPr>
      </w:pPr>
    </w:p>
    <w:p w14:paraId="428BE14B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eastAsia="fr-FR"/>
        </w:rPr>
      </w:pPr>
    </w:p>
    <w:p w14:paraId="0B4EDE0E" w14:textId="77777777" w:rsidR="00064427" w:rsidRPr="00064427" w:rsidRDefault="00064427" w:rsidP="00064427">
      <w:pPr>
        <w:tabs>
          <w:tab w:val="center" w:pos="46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pacing w:val="-2"/>
          <w:lang w:val="en-US" w:eastAsia="fr-FR"/>
        </w:rPr>
      </w:pPr>
      <w:r w:rsidRPr="00064427">
        <w:rPr>
          <w:rFonts w:eastAsia="Times New Roman"/>
          <w:b/>
          <w:spacing w:val="-2"/>
          <w:lang w:val="en-US" w:eastAsia="fr-FR"/>
        </w:rPr>
        <w:tab/>
        <w:t>Non exhaustive list of u</w:t>
      </w:r>
      <w:r w:rsidRPr="00064427">
        <w:rPr>
          <w:rFonts w:eastAsia="Times New Roman"/>
          <w:b/>
          <w:bCs/>
          <w:spacing w:val="-2"/>
          <w:lang w:val="en-US" w:eastAsia="fr-FR"/>
        </w:rPr>
        <w:t>npublished research reports</w:t>
      </w:r>
    </w:p>
    <w:p w14:paraId="6BA97076" w14:textId="77777777" w:rsidR="00064427" w:rsidRPr="00064427" w:rsidRDefault="00064427" w:rsidP="00064427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eastAsia="fr-FR"/>
        </w:rPr>
      </w:pPr>
    </w:p>
    <w:p w14:paraId="5E4C539B" w14:textId="7D53123A" w:rsidR="00064427" w:rsidRPr="00064427" w:rsidRDefault="00064427" w:rsidP="00064427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2016-2019 </w:t>
      </w:r>
      <w:r w:rsidR="00FE2110">
        <w:rPr>
          <w:rFonts w:eastAsia="Times New Roman"/>
          <w:spacing w:val="-2"/>
          <w:lang w:eastAsia="fr-FR"/>
        </w:rPr>
        <w:t>Twelve</w:t>
      </w:r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research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reports for the </w:t>
      </w:r>
      <w:r w:rsidRPr="00064427">
        <w:rPr>
          <w:rFonts w:eastAsia="Times New Roman"/>
          <w:i/>
          <w:iCs/>
          <w:spacing w:val="-2"/>
          <w:lang w:eastAsia="fr-FR"/>
        </w:rPr>
        <w:t xml:space="preserve">Norfish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European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research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project</w:t>
      </w:r>
      <w:proofErr w:type="spellEnd"/>
      <w:r w:rsidRPr="00064427">
        <w:rPr>
          <w:rFonts w:eastAsia="Times New Roman"/>
          <w:spacing w:val="-2"/>
          <w:lang w:eastAsia="fr-FR"/>
        </w:rPr>
        <w:t>, Trinity College, Dublin, Ireland.</w:t>
      </w:r>
    </w:p>
    <w:p w14:paraId="31303B26" w14:textId="00232431" w:rsidR="00064427" w:rsidRPr="00064427" w:rsidRDefault="00064427" w:rsidP="00064427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eastAsia="fr-FR"/>
        </w:rPr>
      </w:pPr>
      <w:r w:rsidRPr="00064427">
        <w:rPr>
          <w:rFonts w:eastAsia="Times New Roman"/>
          <w:spacing w:val="-2"/>
          <w:lang w:eastAsia="fr-FR"/>
        </w:rPr>
        <w:t xml:space="preserve">• 2012-2015 </w:t>
      </w:r>
      <w:proofErr w:type="spellStart"/>
      <w:r w:rsidR="00FE2110">
        <w:rPr>
          <w:rFonts w:eastAsia="Times New Roman"/>
          <w:spacing w:val="-2"/>
          <w:lang w:eastAsia="fr-FR"/>
        </w:rPr>
        <w:t>Fifty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eastAsia="fr-FR"/>
        </w:rPr>
        <w:t>research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report</w:t>
      </w:r>
      <w:r w:rsidR="00A815E9">
        <w:rPr>
          <w:rFonts w:eastAsia="Times New Roman"/>
          <w:spacing w:val="-2"/>
          <w:lang w:eastAsia="fr-FR"/>
        </w:rPr>
        <w:t>s</w:t>
      </w:r>
      <w:r w:rsidRPr="00064427">
        <w:rPr>
          <w:rFonts w:eastAsia="Times New Roman"/>
          <w:spacing w:val="-2"/>
          <w:lang w:eastAsia="fr-FR"/>
        </w:rPr>
        <w:t xml:space="preserve"> for the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European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research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project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,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Sailing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into</w:t>
      </w:r>
      <w:proofErr w:type="spellEnd"/>
      <w:r w:rsidRPr="00064427">
        <w:rPr>
          <w:rFonts w:eastAsia="Times New Roman"/>
          <w:i/>
          <w:iCs/>
          <w:spacing w:val="-2"/>
          <w:lang w:eastAsia="fr-FR"/>
        </w:rPr>
        <w:t xml:space="preserve"> </w:t>
      </w:r>
      <w:proofErr w:type="spellStart"/>
      <w:r w:rsidRPr="00064427">
        <w:rPr>
          <w:rFonts w:eastAsia="Times New Roman"/>
          <w:i/>
          <w:iCs/>
          <w:spacing w:val="-2"/>
          <w:lang w:eastAsia="fr-FR"/>
        </w:rPr>
        <w:t>Modernity</w:t>
      </w:r>
      <w:proofErr w:type="spellEnd"/>
      <w:r w:rsidRPr="00064427">
        <w:rPr>
          <w:rFonts w:eastAsia="Times New Roman"/>
          <w:spacing w:val="-2"/>
          <w:lang w:eastAsia="fr-FR"/>
        </w:rPr>
        <w:t>, University of Exeter, UK.</w:t>
      </w:r>
    </w:p>
    <w:p w14:paraId="2259F27B" w14:textId="17DFCF5F" w:rsidR="00064427" w:rsidRPr="00064427" w:rsidRDefault="00064427" w:rsidP="00064427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b/>
          <w:bCs/>
          <w:spacing w:val="-2"/>
          <w:lang w:val="en-US" w:eastAsia="fr-FR"/>
        </w:rPr>
      </w:pPr>
      <w:r w:rsidRPr="00064427">
        <w:rPr>
          <w:rFonts w:eastAsia="Times New Roman"/>
          <w:spacing w:val="-2"/>
          <w:lang w:eastAsia="fr-FR"/>
        </w:rPr>
        <w:t>• 1999-</w:t>
      </w:r>
      <w:r w:rsidR="00FE2110">
        <w:rPr>
          <w:rFonts w:eastAsia="Times New Roman"/>
          <w:spacing w:val="-2"/>
          <w:lang w:eastAsia="fr-FR"/>
        </w:rPr>
        <w:t>20</w:t>
      </w:r>
      <w:r w:rsidR="002E0F0C">
        <w:rPr>
          <w:rFonts w:eastAsia="Times New Roman"/>
          <w:spacing w:val="-2"/>
          <w:lang w:eastAsia="fr-FR"/>
        </w:rPr>
        <w:t>19</w:t>
      </w:r>
      <w:r w:rsidRPr="00064427">
        <w:rPr>
          <w:rFonts w:eastAsia="Times New Roman"/>
          <w:spacing w:val="-2"/>
          <w:lang w:eastAsia="fr-FR"/>
        </w:rPr>
        <w:t xml:space="preserve"> </w:t>
      </w:r>
      <w:r w:rsidR="001F4787">
        <w:rPr>
          <w:rFonts w:eastAsia="Times New Roman"/>
          <w:spacing w:val="-2"/>
          <w:lang w:eastAsia="fr-FR"/>
        </w:rPr>
        <w:t xml:space="preserve">Six </w:t>
      </w:r>
      <w:r w:rsidRPr="00064427">
        <w:rPr>
          <w:rFonts w:eastAsia="Times New Roman"/>
          <w:spacing w:val="-2"/>
          <w:lang w:eastAsia="fr-FR"/>
        </w:rPr>
        <w:t>Research report</w:t>
      </w:r>
      <w:r w:rsidR="00A815E9">
        <w:rPr>
          <w:rFonts w:eastAsia="Times New Roman"/>
          <w:spacing w:val="-2"/>
          <w:lang w:eastAsia="fr-FR"/>
        </w:rPr>
        <w:t>s</w:t>
      </w:r>
      <w:r w:rsidRPr="00064427">
        <w:rPr>
          <w:rFonts w:eastAsia="Times New Roman"/>
          <w:spacing w:val="-2"/>
          <w:lang w:eastAsia="fr-FR"/>
        </w:rPr>
        <w:t xml:space="preserve"> on the </w:t>
      </w:r>
      <w:proofErr w:type="spellStart"/>
      <w:r w:rsidRPr="00064427">
        <w:rPr>
          <w:rFonts w:eastAsia="Times New Roman"/>
          <w:spacing w:val="-2"/>
          <w:lang w:eastAsia="fr-FR"/>
        </w:rPr>
        <w:t>history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of the </w:t>
      </w:r>
      <w:proofErr w:type="spellStart"/>
      <w:r w:rsidRPr="00064427">
        <w:rPr>
          <w:rFonts w:eastAsia="Times New Roman"/>
          <w:spacing w:val="-2"/>
          <w:lang w:eastAsia="fr-FR"/>
        </w:rPr>
        <w:t>vessel</w:t>
      </w:r>
      <w:proofErr w:type="spellEnd"/>
      <w:r w:rsidRPr="00064427">
        <w:rPr>
          <w:rFonts w:eastAsia="Times New Roman"/>
          <w:spacing w:val="-2"/>
          <w:lang w:eastAsia="fr-FR"/>
        </w:rPr>
        <w:t xml:space="preserve"> Le Prince, for </w:t>
      </w:r>
      <w:r w:rsidRPr="00064427">
        <w:rPr>
          <w:rFonts w:eastAsia="Times New Roman"/>
          <w:i/>
          <w:iCs/>
          <w:spacing w:val="-2"/>
          <w:lang w:eastAsia="fr-FR"/>
        </w:rPr>
        <w:t>SCIAA</w:t>
      </w:r>
      <w:r w:rsidRPr="00064427">
        <w:rPr>
          <w:rFonts w:eastAsia="Times New Roman"/>
          <w:spacing w:val="-2"/>
          <w:lang w:eastAsia="fr-FR"/>
        </w:rPr>
        <w:t>, University of South Carolina, USA.</w:t>
      </w:r>
    </w:p>
    <w:p w14:paraId="573E01F4" w14:textId="61BA74C6" w:rsidR="001F4787" w:rsidRPr="00DC1341" w:rsidRDefault="001F4787" w:rsidP="001F4787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eastAsia="fr-FR"/>
        </w:rPr>
      </w:pPr>
      <w:r w:rsidRPr="00DC1341">
        <w:rPr>
          <w:rFonts w:eastAsia="Times New Roman"/>
          <w:spacing w:val="-2"/>
          <w:lang w:eastAsia="fr-FR"/>
        </w:rPr>
        <w:t>• 2007-2015</w:t>
      </w:r>
      <w:r w:rsidRPr="00DC1341">
        <w:rPr>
          <w:rFonts w:eastAsia="Times New Roman"/>
          <w:spacing w:val="-2"/>
          <w:lang w:eastAsia="fr-FR"/>
        </w:rPr>
        <w:tab/>
        <w:t xml:space="preserve">, </w:t>
      </w:r>
      <w:proofErr w:type="spellStart"/>
      <w:r>
        <w:rPr>
          <w:rFonts w:eastAsia="Times New Roman"/>
          <w:spacing w:val="-2"/>
          <w:lang w:eastAsia="fr-FR"/>
        </w:rPr>
        <w:t>Ten</w:t>
      </w:r>
      <w:proofErr w:type="spellEnd"/>
      <w:r>
        <w:rPr>
          <w:rFonts w:eastAsia="Times New Roman"/>
          <w:spacing w:val="-2"/>
          <w:lang w:eastAsia="fr-FR"/>
        </w:rPr>
        <w:t xml:space="preserve"> </w:t>
      </w:r>
      <w:proofErr w:type="spellStart"/>
      <w:r>
        <w:rPr>
          <w:rFonts w:eastAsia="Times New Roman"/>
          <w:spacing w:val="-2"/>
          <w:lang w:eastAsia="fr-FR"/>
        </w:rPr>
        <w:t>research</w:t>
      </w:r>
      <w:proofErr w:type="spellEnd"/>
      <w:r>
        <w:rPr>
          <w:rFonts w:eastAsia="Times New Roman"/>
          <w:spacing w:val="-2"/>
          <w:lang w:eastAsia="fr-FR"/>
        </w:rPr>
        <w:t xml:space="preserve"> reports</w:t>
      </w:r>
      <w:r w:rsidR="00A815E9">
        <w:rPr>
          <w:rFonts w:eastAsia="Times New Roman"/>
          <w:spacing w:val="-2"/>
          <w:lang w:eastAsia="fr-FR"/>
        </w:rPr>
        <w:t xml:space="preserve"> for</w:t>
      </w:r>
      <w:r w:rsidRPr="00DC1341">
        <w:rPr>
          <w:rFonts w:eastAsia="Times New Roman"/>
          <w:spacing w:val="-2"/>
          <w:lang w:eastAsia="fr-FR"/>
        </w:rPr>
        <w:t xml:space="preserve"> </w:t>
      </w:r>
      <w:r w:rsidR="00A815E9" w:rsidRPr="00C044D6">
        <w:rPr>
          <w:rFonts w:eastAsia="Times New Roman"/>
          <w:i/>
          <w:iCs/>
          <w:spacing w:val="-2"/>
          <w:lang w:eastAsia="fr-FR"/>
        </w:rPr>
        <w:t>L</w:t>
      </w:r>
      <w:r w:rsidRPr="00DC1341">
        <w:rPr>
          <w:rFonts w:eastAsia="Times New Roman"/>
          <w:i/>
          <w:iCs/>
          <w:spacing w:val="-2"/>
          <w:lang w:eastAsia="fr-FR"/>
        </w:rPr>
        <w:t>a Commission de la capitale nationale du Québec</w:t>
      </w:r>
      <w:r w:rsidRPr="00DC1341">
        <w:rPr>
          <w:rFonts w:eastAsia="Times New Roman"/>
          <w:spacing w:val="-2"/>
          <w:lang w:eastAsia="fr-FR"/>
        </w:rPr>
        <w:t>, Qc, Canada</w:t>
      </w:r>
      <w:r w:rsidR="00A815E9">
        <w:rPr>
          <w:rFonts w:eastAsia="Times New Roman"/>
          <w:spacing w:val="-2"/>
          <w:lang w:eastAsia="fr-FR"/>
        </w:rPr>
        <w:t>.</w:t>
      </w:r>
    </w:p>
    <w:p w14:paraId="6FB80BB5" w14:textId="600850B4" w:rsidR="00064427" w:rsidRPr="00064427" w:rsidRDefault="00064427" w:rsidP="00064427">
      <w:pPr>
        <w:tabs>
          <w:tab w:val="left" w:pos="993"/>
          <w:tab w:val="center" w:pos="4680"/>
        </w:tabs>
        <w:suppressAutoHyphens/>
        <w:overflowPunct w:val="0"/>
        <w:autoSpaceDE w:val="0"/>
        <w:autoSpaceDN w:val="0"/>
        <w:adjustRightInd w:val="0"/>
        <w:spacing w:after="120"/>
        <w:ind w:left="1134" w:hanging="1134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2009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>Rochefort Supplies and La Rochelle Merchants at the time of Cavelier de La Salle</w:t>
      </w:r>
      <w:r w:rsidRPr="00064427">
        <w:rPr>
          <w:rFonts w:eastAsia="Times New Roman"/>
          <w:spacing w:val="-2"/>
          <w:lang w:val="en-US" w:eastAsia="fr-FR"/>
        </w:rPr>
        <w:t>, Research report</w:t>
      </w:r>
      <w:r w:rsidR="00712367">
        <w:rPr>
          <w:rFonts w:eastAsia="Times New Roman"/>
          <w:spacing w:val="-2"/>
          <w:lang w:val="en-US" w:eastAsia="fr-FR"/>
        </w:rPr>
        <w:t xml:space="preserve"> for the Texas historical Commission</w:t>
      </w:r>
      <w:r w:rsidRPr="00064427">
        <w:rPr>
          <w:rFonts w:eastAsia="Times New Roman"/>
          <w:spacing w:val="-2"/>
          <w:lang w:val="en-US" w:eastAsia="fr-FR"/>
        </w:rPr>
        <w:t>.</w:t>
      </w:r>
    </w:p>
    <w:p w14:paraId="719839D1" w14:textId="59554DB3" w:rsidR="00064427" w:rsidRPr="00064427" w:rsidRDefault="00064427" w:rsidP="00064427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2007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naufrages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du plateau de la </w:t>
      </w:r>
      <w:proofErr w:type="spellStart"/>
      <w:r w:rsidR="00C044D6" w:rsidRPr="00064427">
        <w:rPr>
          <w:rFonts w:eastAsia="Times New Roman"/>
          <w:i/>
          <w:spacing w:val="-2"/>
          <w:lang w:val="en-US" w:eastAsia="fr-FR"/>
        </w:rPr>
        <w:t>Banche</w:t>
      </w:r>
      <w:proofErr w:type="spellEnd"/>
      <w:r w:rsidR="00C044D6" w:rsidRPr="00064427">
        <w:rPr>
          <w:rFonts w:eastAsia="Times New Roman"/>
          <w:i/>
          <w:spacing w:val="-2"/>
          <w:lang w:val="en-US" w:eastAsia="fr-FR"/>
        </w:rPr>
        <w:t>:</w:t>
      </w:r>
      <w:r w:rsidRPr="00064427">
        <w:rPr>
          <w:rFonts w:eastAsia="Times New Roman"/>
          <w:i/>
          <w:spacing w:val="-2"/>
          <w:lang w:val="en-US" w:eastAsia="fr-FR"/>
        </w:rPr>
        <w:t xml:space="preserve"> sources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archivistiques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témoignages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historiques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(November 2007).</w:t>
      </w:r>
      <w:r w:rsidR="00C044D6">
        <w:rPr>
          <w:rFonts w:eastAsia="Times New Roman"/>
          <w:spacing w:val="-2"/>
          <w:lang w:val="en-US" w:eastAsia="fr-FR"/>
        </w:rPr>
        <w:t xml:space="preserve"> </w:t>
      </w:r>
      <w:r w:rsidRPr="00064427">
        <w:rPr>
          <w:rFonts w:eastAsia="Times New Roman"/>
          <w:spacing w:val="-2"/>
          <w:lang w:val="en-US" w:eastAsia="fr-FR"/>
        </w:rPr>
        <w:t>Research report</w:t>
      </w:r>
      <w:r w:rsidR="00712367">
        <w:rPr>
          <w:rFonts w:eastAsia="Times New Roman"/>
          <w:spacing w:val="-2"/>
          <w:lang w:val="en-US" w:eastAsia="fr-FR"/>
        </w:rPr>
        <w:t xml:space="preserve"> for the DRASSM</w:t>
      </w:r>
      <w:r w:rsidRPr="00064427">
        <w:rPr>
          <w:rFonts w:eastAsia="Times New Roman"/>
          <w:spacing w:val="-2"/>
          <w:lang w:val="en-US" w:eastAsia="fr-FR"/>
        </w:rPr>
        <w:t>.</w:t>
      </w:r>
    </w:p>
    <w:p w14:paraId="0D08A586" w14:textId="356EFFDD" w:rsidR="00064427" w:rsidRPr="00064427" w:rsidRDefault="00064427" w:rsidP="00064427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2006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Jean-François Ogier (1703 - 1775)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président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Parlement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conseiller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d’Etat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ambassadeur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France au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Danemark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d’après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les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actes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du Minutier central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notaires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Paris.</w:t>
      </w:r>
      <w:r w:rsidR="00C044D6">
        <w:rPr>
          <w:rFonts w:eastAsia="Times New Roman"/>
          <w:spacing w:val="-2"/>
          <w:lang w:val="en-US" w:eastAsia="fr-FR"/>
        </w:rPr>
        <w:t xml:space="preserve"> </w:t>
      </w:r>
      <w:r w:rsidRPr="00064427">
        <w:rPr>
          <w:rFonts w:eastAsia="Times New Roman"/>
          <w:spacing w:val="-2"/>
          <w:lang w:val="en-US" w:eastAsia="fr-FR"/>
        </w:rPr>
        <w:t>Research report.</w:t>
      </w:r>
    </w:p>
    <w:p w14:paraId="1FC2C1C6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•2006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Martin Lelievre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marchand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serrurier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Frazé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 16e siècle</w:t>
      </w:r>
      <w:r w:rsidRPr="00064427">
        <w:rPr>
          <w:rFonts w:eastAsia="Times New Roman"/>
          <w:spacing w:val="-2"/>
          <w:lang w:val="en-US" w:eastAsia="fr-FR"/>
        </w:rPr>
        <w:t>, Research report.</w:t>
      </w:r>
    </w:p>
    <w:p w14:paraId="0D909656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•2006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cabinets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d’histoire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naturelle au 18e siècle à travers les sources du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minutier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central de Paris</w:t>
      </w:r>
      <w:r w:rsidRPr="00064427">
        <w:rPr>
          <w:rFonts w:eastAsia="Times New Roman"/>
          <w:spacing w:val="-2"/>
          <w:lang w:val="en-US" w:eastAsia="fr-FR"/>
        </w:rPr>
        <w:t>.</w:t>
      </w:r>
    </w:p>
    <w:p w14:paraId="7EE406B4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2005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Jacques Lemoyne de Morgues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dessinateur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colonie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française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Floride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 16e siècle</w:t>
      </w:r>
      <w:r w:rsidRPr="00064427">
        <w:rPr>
          <w:rFonts w:eastAsia="Times New Roman"/>
          <w:spacing w:val="-2"/>
          <w:lang w:val="en-US" w:eastAsia="fr-FR"/>
        </w:rPr>
        <w:t>. Research report.</w:t>
      </w:r>
    </w:p>
    <w:p w14:paraId="0CE220B4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2004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Ravenel de Sablonnière,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officier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l’expédition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Cavelier de La Salle au Texas</w:t>
      </w:r>
      <w:r w:rsidRPr="00064427">
        <w:rPr>
          <w:rFonts w:eastAsia="Times New Roman"/>
          <w:spacing w:val="-2"/>
          <w:lang w:val="en-US" w:eastAsia="fr-FR"/>
        </w:rPr>
        <w:t>.  Research report.</w:t>
      </w:r>
    </w:p>
    <w:p w14:paraId="5A0D4FDD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2004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Pierre Meunier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Préville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,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officier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l’expédition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Cavelier de La Salle au Texas</w:t>
      </w:r>
      <w:r w:rsidRPr="00064427">
        <w:rPr>
          <w:rFonts w:eastAsia="Times New Roman"/>
          <w:spacing w:val="-2"/>
          <w:lang w:val="en-US" w:eastAsia="fr-FR"/>
        </w:rPr>
        <w:t>. Research report.</w:t>
      </w:r>
    </w:p>
    <w:p w14:paraId="4BBDAD26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2004 </w:t>
      </w:r>
      <w:r w:rsidRPr="00064427">
        <w:rPr>
          <w:rFonts w:eastAsia="Times New Roman"/>
          <w:spacing w:val="-2"/>
          <w:lang w:val="en-US" w:eastAsia="fr-FR"/>
        </w:rPr>
        <w:tab/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Analyse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poterie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vaisselle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d’étain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tirée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l’épave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La Belle (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Beaujeu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>)</w:t>
      </w:r>
      <w:r w:rsidRPr="00064427">
        <w:rPr>
          <w:rFonts w:eastAsia="Times New Roman"/>
          <w:spacing w:val="-2"/>
          <w:lang w:val="en-US" w:eastAsia="fr-FR"/>
        </w:rPr>
        <w:t>. Research report.</w:t>
      </w:r>
    </w:p>
    <w:p w14:paraId="46A858CE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2004 </w:t>
      </w:r>
      <w:r w:rsidRPr="00064427">
        <w:rPr>
          <w:rFonts w:eastAsia="Times New Roman"/>
          <w:spacing w:val="-2"/>
          <w:lang w:val="en-US" w:eastAsia="fr-FR"/>
        </w:rPr>
        <w:tab/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Histoire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la poste maritime France Canada Volume 3: 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correspondance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officielle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(1630-1765)</w:t>
      </w:r>
      <w:r w:rsidRPr="00064427">
        <w:rPr>
          <w:rFonts w:eastAsia="Times New Roman"/>
          <w:spacing w:val="-2"/>
          <w:lang w:val="en-US" w:eastAsia="fr-FR"/>
        </w:rPr>
        <w:t>. Research report.</w:t>
      </w:r>
    </w:p>
    <w:p w14:paraId="4363B40C" w14:textId="4C51EE7C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lastRenderedPageBreak/>
        <w:t>• 2003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démographie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Italiens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Bordeaux au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</w:t>
      </w:r>
      <w:r w:rsidRPr="00064427">
        <w:rPr>
          <w:rFonts w:eastAsia="Times New Roman"/>
          <w:spacing w:val="-2"/>
          <w:lang w:val="en-US" w:eastAsia="fr-FR"/>
        </w:rPr>
        <w:t xml:space="preserve">, </w:t>
      </w:r>
      <w:r w:rsidR="00D827CC">
        <w:rPr>
          <w:rFonts w:eastAsia="Times New Roman"/>
          <w:spacing w:val="-2"/>
          <w:lang w:val="en-US" w:eastAsia="fr-FR"/>
        </w:rPr>
        <w:t xml:space="preserve">Research report from the </w:t>
      </w:r>
      <w:r w:rsidR="00556264">
        <w:rPr>
          <w:rFonts w:eastAsia="Times New Roman"/>
          <w:spacing w:val="-2"/>
          <w:lang w:val="en-US" w:eastAsia="fr-FR"/>
        </w:rPr>
        <w:t>Bordeaux (</w:t>
      </w:r>
      <w:proofErr w:type="spellStart"/>
      <w:r w:rsidRPr="00064427">
        <w:rPr>
          <w:rFonts w:eastAsia="Times New Roman"/>
          <w:spacing w:val="-2"/>
          <w:lang w:val="en-US" w:eastAsia="fr-FR"/>
        </w:rPr>
        <w:t>état</w:t>
      </w:r>
      <w:proofErr w:type="spellEnd"/>
      <w:r w:rsidRPr="00064427">
        <w:rPr>
          <w:rFonts w:eastAsia="Times New Roman"/>
          <w:spacing w:val="-2"/>
          <w:lang w:val="en-US" w:eastAsia="fr-FR"/>
        </w:rPr>
        <w:t>-civil</w:t>
      </w:r>
      <w:r w:rsidR="00556264">
        <w:rPr>
          <w:rFonts w:eastAsia="Times New Roman"/>
          <w:spacing w:val="-2"/>
          <w:lang w:val="en-US" w:eastAsia="fr-FR"/>
        </w:rPr>
        <w:t>)</w:t>
      </w:r>
      <w:r w:rsidR="00171E9F">
        <w:rPr>
          <w:rFonts w:eastAsia="Times New Roman"/>
          <w:spacing w:val="-2"/>
          <w:lang w:val="en-US" w:eastAsia="fr-FR"/>
        </w:rPr>
        <w:t xml:space="preserve"> birth, marriage, and death certificate registers</w:t>
      </w:r>
      <w:r w:rsidRPr="00064427">
        <w:rPr>
          <w:rFonts w:eastAsia="Times New Roman"/>
          <w:spacing w:val="-2"/>
          <w:lang w:val="en-US" w:eastAsia="fr-FR"/>
        </w:rPr>
        <w:t>.</w:t>
      </w:r>
    </w:p>
    <w:p w14:paraId="62FF08B3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2003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correspondance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commerciale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maison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Gradis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Bordeaux avec le Canada de 1755 à 1760</w:t>
      </w:r>
      <w:r w:rsidRPr="00064427">
        <w:rPr>
          <w:rFonts w:eastAsia="Times New Roman"/>
          <w:spacing w:val="-2"/>
          <w:lang w:val="en-US" w:eastAsia="fr-FR"/>
        </w:rPr>
        <w:t>. Research report.</w:t>
      </w:r>
    </w:p>
    <w:p w14:paraId="6CFD9AC9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2002</w:t>
      </w:r>
      <w:r w:rsidRPr="00064427">
        <w:rPr>
          <w:rFonts w:eastAsia="Times New Roman"/>
          <w:spacing w:val="-2"/>
          <w:lang w:val="en-US" w:eastAsia="fr-FR"/>
        </w:rPr>
        <w:tab/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Histoire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la poste maritime entre le Canada et la France aux 17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r w:rsidRPr="00064427">
        <w:rPr>
          <w:rFonts w:eastAsia="Times New Roman"/>
          <w:i/>
          <w:spacing w:val="-2"/>
          <w:lang w:val="en-US" w:eastAsia="fr-FR"/>
        </w:rPr>
        <w:t xml:space="preserve"> et 18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r w:rsidRPr="00064427">
        <w:rPr>
          <w:rFonts w:eastAsia="Times New Roman"/>
          <w:i/>
          <w:spacing w:val="-2"/>
          <w:lang w:val="en-US" w:eastAsia="fr-FR"/>
        </w:rPr>
        <w:t xml:space="preserve"> siècles</w:t>
      </w:r>
      <w:r w:rsidRPr="00064427">
        <w:rPr>
          <w:rFonts w:eastAsia="Times New Roman"/>
          <w:spacing w:val="-2"/>
          <w:lang w:val="en-US" w:eastAsia="fr-FR"/>
        </w:rPr>
        <w:t>. Research report.</w:t>
      </w:r>
    </w:p>
    <w:p w14:paraId="5827F01A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2002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Italiens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dans le Sud-Ouest de la France du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seizième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 début du dix-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septième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</w:t>
      </w:r>
      <w:r w:rsidRPr="00064427">
        <w:rPr>
          <w:rFonts w:eastAsia="Times New Roman"/>
          <w:spacing w:val="-2"/>
          <w:lang w:val="en-US" w:eastAsia="fr-FR"/>
        </w:rPr>
        <w:t>, Research report at the archives départementales de Gironde.</w:t>
      </w:r>
    </w:p>
    <w:p w14:paraId="0F33029E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2002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sources de La Rochelle et de Rochefort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concernant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La Belle</w:t>
      </w:r>
      <w:r w:rsidRPr="00064427">
        <w:rPr>
          <w:rFonts w:eastAsia="Times New Roman"/>
          <w:spacing w:val="-2"/>
          <w:lang w:val="en-US" w:eastAsia="fr-FR"/>
        </w:rPr>
        <w:t>. Research report.</w:t>
      </w:r>
    </w:p>
    <w:p w14:paraId="32F833D4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1997</w:t>
      </w:r>
      <w:r w:rsidRPr="00064427">
        <w:rPr>
          <w:rFonts w:eastAsia="Times New Roman"/>
          <w:spacing w:val="-2"/>
          <w:lang w:val="en-US" w:eastAsia="fr-FR"/>
        </w:rPr>
        <w:tab/>
        <w:t xml:space="preserve"> </w:t>
      </w:r>
      <w:r w:rsidRPr="00064427">
        <w:rPr>
          <w:rFonts w:eastAsia="Times New Roman"/>
          <w:i/>
          <w:spacing w:val="-2"/>
          <w:lang w:val="en-US" w:eastAsia="fr-FR"/>
        </w:rPr>
        <w:t xml:space="preserve">Le Canada et 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notaires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bordelais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1578</w:t>
      </w:r>
      <w:r w:rsidRPr="00064427">
        <w:rPr>
          <w:rFonts w:eastAsia="Times New Roman"/>
          <w:spacing w:val="-2"/>
          <w:lang w:val="en-US" w:eastAsia="fr-FR"/>
        </w:rPr>
        <w:t xml:space="preserve"> Research report at the Archives départementales de Gironde, Bordeaux.</w:t>
      </w:r>
    </w:p>
    <w:p w14:paraId="76E909FA" w14:textId="51195A56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1997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cartographie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informatique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l'Espagne</w:t>
      </w:r>
      <w:proofErr w:type="spellEnd"/>
      <w:r w:rsidR="00A14A61">
        <w:rPr>
          <w:rFonts w:eastAsia="Times New Roman"/>
          <w:spacing w:val="-2"/>
          <w:lang w:val="en-US" w:eastAsia="fr-FR"/>
        </w:rPr>
        <w:t xml:space="preserve"> for </w:t>
      </w:r>
      <w:r w:rsidR="00A14A61">
        <w:rPr>
          <w:rFonts w:eastAsia="Times New Roman"/>
          <w:spacing w:val="-2"/>
          <w:lang w:eastAsia="fr-FR"/>
        </w:rPr>
        <w:t>la</w:t>
      </w:r>
      <w:r w:rsidR="00A14A61" w:rsidRPr="00DC1341">
        <w:rPr>
          <w:rFonts w:eastAsia="Times New Roman"/>
          <w:spacing w:val="-2"/>
          <w:lang w:eastAsia="fr-FR"/>
        </w:rPr>
        <w:t xml:space="preserve"> maison des pays Ibériques, université de Bordeaux.</w:t>
      </w:r>
    </w:p>
    <w:p w14:paraId="6530C456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1996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charpenterie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barriques bordelaise au milieu du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</w:t>
      </w:r>
      <w:r w:rsidRPr="00064427">
        <w:rPr>
          <w:rFonts w:eastAsia="Times New Roman"/>
          <w:spacing w:val="-2"/>
          <w:lang w:val="en-US" w:eastAsia="fr-FR"/>
        </w:rPr>
        <w:t>, aux Archives départementales de Gironde, Bordeaux, Research report.</w:t>
      </w:r>
    </w:p>
    <w:p w14:paraId="1AE915A6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1996 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Ars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Mercatoria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Research report at the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Bibliothèque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Municipale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Bordeaux</w:t>
      </w:r>
      <w:r w:rsidRPr="00064427">
        <w:rPr>
          <w:rFonts w:eastAsia="Times New Roman"/>
          <w:spacing w:val="-2"/>
          <w:lang w:val="en-US" w:eastAsia="fr-FR"/>
        </w:rPr>
        <w:t>.</w:t>
      </w:r>
    </w:p>
    <w:p w14:paraId="7AF04530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1996: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techniques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d'essais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métaux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précieux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aux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r w:rsidRPr="00064427">
        <w:rPr>
          <w:rFonts w:eastAsia="Times New Roman"/>
          <w:i/>
          <w:spacing w:val="-2"/>
          <w:lang w:val="en-US" w:eastAsia="fr-FR"/>
        </w:rPr>
        <w:t>-XVII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siècles</w:t>
      </w:r>
      <w:r w:rsidRPr="00064427">
        <w:rPr>
          <w:rFonts w:eastAsia="Times New Roman"/>
          <w:spacing w:val="-2"/>
          <w:lang w:val="en-US" w:eastAsia="fr-FR"/>
        </w:rPr>
        <w:t>, Research report at the Société Générale de Surveillance [SGS], Carcassonne, France.</w:t>
      </w:r>
    </w:p>
    <w:p w14:paraId="6E9B3201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1994-95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activités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économiques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marchands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Bayonne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Amérique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 17e</w:t>
      </w:r>
      <w:r w:rsidRPr="00064427">
        <w:rPr>
          <w:rFonts w:eastAsia="Times New Roman"/>
          <w:spacing w:val="-2"/>
          <w:lang w:val="en-US" w:eastAsia="fr-FR"/>
        </w:rPr>
        <w:t xml:space="preserve"> siècle, Research report aux Archives départementales des </w:t>
      </w:r>
      <w:proofErr w:type="spellStart"/>
      <w:r w:rsidRPr="00064427">
        <w:rPr>
          <w:rFonts w:eastAsia="Times New Roman"/>
          <w:spacing w:val="-2"/>
          <w:lang w:val="en-US" w:eastAsia="fr-FR"/>
        </w:rPr>
        <w:t>Pyrénées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Atlantique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Pau.</w:t>
      </w:r>
    </w:p>
    <w:p w14:paraId="52DA3C09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1995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arboristes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parisiens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Jehan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Vespasien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Robin</w:t>
      </w:r>
      <w:r w:rsidRPr="00064427">
        <w:rPr>
          <w:rFonts w:eastAsia="Times New Roman"/>
          <w:spacing w:val="-2"/>
          <w:lang w:val="en-US" w:eastAsia="fr-FR"/>
        </w:rPr>
        <w:t>, aux Archives Nationales de France, Paris, Research report.</w:t>
      </w:r>
    </w:p>
    <w:p w14:paraId="193DFFDC" w14:textId="68066E42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1990-94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notaires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du Havre de </w:t>
      </w:r>
      <w:r w:rsidR="00B1312F" w:rsidRPr="00064427">
        <w:rPr>
          <w:rFonts w:eastAsia="Times New Roman"/>
          <w:i/>
          <w:spacing w:val="-2"/>
          <w:lang w:val="en-US" w:eastAsia="fr-FR"/>
        </w:rPr>
        <w:t>Grace</w:t>
      </w:r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l'Amérique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</w:t>
      </w:r>
      <w:r w:rsidRPr="00064427">
        <w:rPr>
          <w:rFonts w:eastAsia="Times New Roman"/>
          <w:spacing w:val="-2"/>
          <w:lang w:val="en-US" w:eastAsia="fr-FR"/>
        </w:rPr>
        <w:t xml:space="preserve"> aux Archives départementales de Seine maritime, Several research reports.</w:t>
      </w:r>
    </w:p>
    <w:p w14:paraId="7A8D658C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1994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fours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d'essais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métaux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précieux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aux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r w:rsidRPr="00064427">
        <w:rPr>
          <w:rFonts w:eastAsia="Times New Roman"/>
          <w:i/>
          <w:spacing w:val="-2"/>
          <w:lang w:val="en-US" w:eastAsia="fr-FR"/>
        </w:rPr>
        <w:t>-XVII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en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France</w:t>
      </w:r>
      <w:r w:rsidRPr="00064427">
        <w:rPr>
          <w:rFonts w:eastAsia="Times New Roman"/>
          <w:spacing w:val="-2"/>
          <w:lang w:val="en-US" w:eastAsia="fr-FR"/>
        </w:rPr>
        <w:t xml:space="preserve">, à la Direction Générale de </w:t>
      </w:r>
      <w:proofErr w:type="spellStart"/>
      <w:r w:rsidRPr="00064427">
        <w:rPr>
          <w:rFonts w:eastAsia="Times New Roman"/>
          <w:spacing w:val="-2"/>
          <w:lang w:val="en-US" w:eastAsia="fr-FR"/>
        </w:rPr>
        <w:t>l'Archéologie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France, Paris.</w:t>
      </w:r>
    </w:p>
    <w:p w14:paraId="1D7DA8C4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1994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coffres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chirurgiens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à bord des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navires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aux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r w:rsidRPr="00064427">
        <w:rPr>
          <w:rFonts w:eastAsia="Times New Roman"/>
          <w:i/>
          <w:spacing w:val="-2"/>
          <w:lang w:val="en-US" w:eastAsia="fr-FR"/>
        </w:rPr>
        <w:t>-XVII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siècles</w:t>
      </w:r>
      <w:r w:rsidRPr="00064427">
        <w:rPr>
          <w:rFonts w:eastAsia="Times New Roman"/>
          <w:spacing w:val="-2"/>
          <w:lang w:val="en-US" w:eastAsia="fr-FR"/>
        </w:rPr>
        <w:t xml:space="preserve">, Research report at the library of the </w:t>
      </w:r>
      <w:proofErr w:type="spellStart"/>
      <w:r w:rsidRPr="00064427">
        <w:rPr>
          <w:rFonts w:eastAsia="Times New Roman"/>
          <w:spacing w:val="-2"/>
          <w:lang w:val="en-US" w:eastAsia="fr-FR"/>
        </w:rPr>
        <w:t>Wellcome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Institute, the British Library and at the Public Record Office of London.</w:t>
      </w:r>
    </w:p>
    <w:p w14:paraId="78C0393F" w14:textId="77777777" w:rsidR="00064427" w:rsidRPr="00064427" w:rsidRDefault="00064427" w:rsidP="00064427">
      <w:pPr>
        <w:tabs>
          <w:tab w:val="left" w:pos="-720"/>
          <w:tab w:val="left" w:pos="993"/>
        </w:tabs>
        <w:suppressAutoHyphens/>
        <w:overflowPunct w:val="0"/>
        <w:autoSpaceDE w:val="0"/>
        <w:autoSpaceDN w:val="0"/>
        <w:adjustRightInd w:val="0"/>
        <w:spacing w:after="120"/>
        <w:ind w:left="992" w:hanging="992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>• 1994</w:t>
      </w:r>
      <w:r w:rsidRPr="00064427">
        <w:rPr>
          <w:rFonts w:eastAsia="Times New Roman"/>
          <w:spacing w:val="-2"/>
          <w:lang w:val="en-US" w:eastAsia="fr-FR"/>
        </w:rPr>
        <w:tab/>
      </w:r>
      <w:r w:rsidRPr="00064427">
        <w:rPr>
          <w:rFonts w:eastAsia="Times New Roman"/>
          <w:i/>
          <w:spacing w:val="-2"/>
          <w:lang w:val="en-US" w:eastAsia="fr-FR"/>
        </w:rPr>
        <w:t xml:space="preserve">Les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victuailles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navire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la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diète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marins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des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et </w:t>
      </w:r>
      <w:proofErr w:type="spellStart"/>
      <w:r w:rsidRPr="00064427">
        <w:rPr>
          <w:rFonts w:eastAsia="Times New Roman"/>
          <w:i/>
          <w:spacing w:val="-2"/>
          <w:lang w:val="en-US" w:eastAsia="fr-FR"/>
        </w:rPr>
        <w:t>XVII</w:t>
      </w:r>
      <w:r w:rsidRPr="00064427">
        <w:rPr>
          <w:rFonts w:eastAsia="Times New Roman"/>
          <w:i/>
          <w:spacing w:val="-2"/>
          <w:vertAlign w:val="superscript"/>
          <w:lang w:val="en-US" w:eastAsia="fr-FR"/>
        </w:rPr>
        <w:t>e</w:t>
      </w:r>
      <w:proofErr w:type="spellEnd"/>
      <w:r w:rsidRPr="00064427">
        <w:rPr>
          <w:rFonts w:eastAsia="Times New Roman"/>
          <w:i/>
          <w:spacing w:val="-2"/>
          <w:lang w:val="en-US" w:eastAsia="fr-FR"/>
        </w:rPr>
        <w:t xml:space="preserve"> siècles</w:t>
      </w:r>
      <w:r w:rsidRPr="00064427">
        <w:rPr>
          <w:rFonts w:eastAsia="Times New Roman"/>
          <w:spacing w:val="-2"/>
          <w:lang w:val="en-US" w:eastAsia="fr-FR"/>
        </w:rPr>
        <w:t xml:space="preserve">, Research report at the Archives Nationales de France and the </w:t>
      </w:r>
      <w:proofErr w:type="spellStart"/>
      <w:r w:rsidRPr="00064427">
        <w:rPr>
          <w:rFonts w:eastAsia="Times New Roman"/>
          <w:spacing w:val="-2"/>
          <w:lang w:val="en-US" w:eastAsia="fr-FR"/>
        </w:rPr>
        <w:t>Bibliothèque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</w:t>
      </w:r>
      <w:proofErr w:type="spellStart"/>
      <w:r w:rsidRPr="00064427">
        <w:rPr>
          <w:rFonts w:eastAsia="Times New Roman"/>
          <w:spacing w:val="-2"/>
          <w:lang w:val="en-US" w:eastAsia="fr-FR"/>
        </w:rPr>
        <w:t>Nationale</w:t>
      </w:r>
      <w:proofErr w:type="spellEnd"/>
      <w:r w:rsidRPr="00064427">
        <w:rPr>
          <w:rFonts w:eastAsia="Times New Roman"/>
          <w:spacing w:val="-2"/>
          <w:lang w:val="en-US" w:eastAsia="fr-FR"/>
        </w:rPr>
        <w:t xml:space="preserve"> de France.</w:t>
      </w:r>
    </w:p>
    <w:p w14:paraId="0161221F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0666B909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2DD54379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pacing w:val="-2"/>
          <w:lang w:val="en-US" w:eastAsia="fr-FR"/>
        </w:rPr>
      </w:pPr>
      <w:r w:rsidRPr="00064427">
        <w:rPr>
          <w:rFonts w:eastAsia="Times New Roman"/>
          <w:b/>
          <w:spacing w:val="-2"/>
          <w:lang w:val="en-US" w:eastAsia="fr-FR"/>
        </w:rPr>
        <w:t>Other experiences</w:t>
      </w:r>
    </w:p>
    <w:p w14:paraId="698A3694" w14:textId="77777777" w:rsidR="00064427" w:rsidRPr="00064427" w:rsidRDefault="00064427" w:rsidP="0006442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spacing w:val="-2"/>
          <w:lang w:val="en-US" w:eastAsia="fr-FR"/>
        </w:rPr>
      </w:pPr>
    </w:p>
    <w:p w14:paraId="765CC077" w14:textId="77777777" w:rsidR="00064427" w:rsidRPr="00064427" w:rsidRDefault="00064427" w:rsidP="00064427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ind w:left="425" w:hanging="425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Pr="00064427">
        <w:rPr>
          <w:rFonts w:eastAsia="Times New Roman"/>
          <w:spacing w:val="-2"/>
          <w:lang w:val="en-US" w:eastAsia="fr-FR"/>
        </w:rPr>
        <w:tab/>
        <w:t>Conception of historical and material culture exhibitions.</w:t>
      </w:r>
    </w:p>
    <w:p w14:paraId="2E14DC97" w14:textId="77777777" w:rsidR="00064427" w:rsidRPr="00064427" w:rsidRDefault="00064427" w:rsidP="00064427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ind w:left="425" w:hanging="425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Pr="00064427">
        <w:rPr>
          <w:rFonts w:eastAsia="Times New Roman"/>
          <w:spacing w:val="-2"/>
          <w:lang w:val="en-US" w:eastAsia="fr-FR"/>
        </w:rPr>
        <w:tab/>
        <w:t>Conception and realization of a French and English video-documentary.</w:t>
      </w:r>
    </w:p>
    <w:p w14:paraId="6391778D" w14:textId="77777777" w:rsidR="0030116E" w:rsidRDefault="00064427" w:rsidP="00064427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ind w:left="425" w:hanging="425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Pr="00064427">
        <w:rPr>
          <w:rFonts w:eastAsia="Times New Roman"/>
          <w:spacing w:val="-2"/>
          <w:lang w:val="en-US" w:eastAsia="fr-FR"/>
        </w:rPr>
        <w:tab/>
        <w:t>Guiding of foreign searchers on historical, archaeological sites and research centers in Europe.</w:t>
      </w:r>
    </w:p>
    <w:p w14:paraId="5494A8FC" w14:textId="6FB2FAD6" w:rsidR="00064427" w:rsidRPr="00064427" w:rsidRDefault="0030116E" w:rsidP="00064427">
      <w:pPr>
        <w:tabs>
          <w:tab w:val="left" w:pos="-720"/>
          <w:tab w:val="left" w:pos="426"/>
        </w:tabs>
        <w:suppressAutoHyphens/>
        <w:overflowPunct w:val="0"/>
        <w:autoSpaceDE w:val="0"/>
        <w:autoSpaceDN w:val="0"/>
        <w:adjustRightInd w:val="0"/>
        <w:ind w:left="425" w:hanging="425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Pr="00064427">
        <w:rPr>
          <w:rFonts w:eastAsia="Times New Roman"/>
          <w:spacing w:val="-2"/>
          <w:lang w:val="en-US" w:eastAsia="fr-FR"/>
        </w:rPr>
        <w:tab/>
      </w:r>
      <w:r w:rsidR="00064427" w:rsidRPr="00064427">
        <w:rPr>
          <w:rFonts w:eastAsia="Times New Roman"/>
          <w:spacing w:val="-2"/>
          <w:lang w:val="en-US" w:eastAsia="fr-FR"/>
        </w:rPr>
        <w:t xml:space="preserve"> Research connection between American, European historians and archaeologists.</w:t>
      </w:r>
    </w:p>
    <w:p w14:paraId="0238E55F" w14:textId="6C61BD38" w:rsidR="00064427" w:rsidRPr="00064427" w:rsidRDefault="00064427" w:rsidP="00064427">
      <w:pPr>
        <w:tabs>
          <w:tab w:val="left" w:pos="-720"/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ind w:left="425" w:hanging="425"/>
        <w:textAlignment w:val="baseline"/>
        <w:rPr>
          <w:rFonts w:eastAsia="Times New Roman"/>
          <w:spacing w:val="-2"/>
          <w:lang w:val="en-US" w:eastAsia="fr-FR"/>
        </w:rPr>
      </w:pPr>
      <w:r w:rsidRPr="00064427">
        <w:rPr>
          <w:rFonts w:eastAsia="Times New Roman"/>
          <w:spacing w:val="-2"/>
          <w:lang w:val="en-US" w:eastAsia="fr-FR"/>
        </w:rPr>
        <w:t xml:space="preserve">• </w:t>
      </w:r>
      <w:r w:rsidRPr="00064427">
        <w:rPr>
          <w:rFonts w:eastAsia="Times New Roman"/>
          <w:spacing w:val="-2"/>
          <w:lang w:val="en-US" w:eastAsia="fr-FR"/>
        </w:rPr>
        <w:tab/>
        <w:t xml:space="preserve">Radio </w:t>
      </w:r>
      <w:r w:rsidR="003336CE">
        <w:rPr>
          <w:rFonts w:eastAsia="Times New Roman"/>
          <w:spacing w:val="-2"/>
          <w:lang w:val="en-US" w:eastAsia="fr-FR"/>
        </w:rPr>
        <w:t xml:space="preserve">and TV </w:t>
      </w:r>
      <w:r w:rsidRPr="00064427">
        <w:rPr>
          <w:rFonts w:eastAsia="Times New Roman"/>
          <w:spacing w:val="-2"/>
          <w:lang w:val="en-US" w:eastAsia="fr-FR"/>
        </w:rPr>
        <w:t>interview</w:t>
      </w:r>
      <w:r w:rsidR="003336CE">
        <w:rPr>
          <w:rFonts w:eastAsia="Times New Roman"/>
          <w:spacing w:val="-2"/>
          <w:lang w:val="en-US" w:eastAsia="fr-FR"/>
        </w:rPr>
        <w:t>s</w:t>
      </w:r>
      <w:r w:rsidRPr="00064427">
        <w:rPr>
          <w:rFonts w:eastAsia="Times New Roman"/>
          <w:spacing w:val="-2"/>
          <w:lang w:val="en-US" w:eastAsia="fr-FR"/>
        </w:rPr>
        <w:t xml:space="preserve"> on historical and archaeological topics.</w:t>
      </w:r>
    </w:p>
    <w:p w14:paraId="0A4A4843" w14:textId="77777777" w:rsidR="00572A21" w:rsidRPr="0034130E" w:rsidRDefault="00572A21"/>
    <w:sectPr w:rsidR="00572A21" w:rsidRPr="0034130E" w:rsidSect="00C1780A">
      <w:endnotePr>
        <w:numFmt w:val="decimal"/>
      </w:endnotePr>
      <w:pgSz w:w="11907" w:h="16840" w:code="9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7"/>
    <w:rsid w:val="000163FD"/>
    <w:rsid w:val="00027D23"/>
    <w:rsid w:val="00062E51"/>
    <w:rsid w:val="00064427"/>
    <w:rsid w:val="00151348"/>
    <w:rsid w:val="00171E9F"/>
    <w:rsid w:val="001B408C"/>
    <w:rsid w:val="001F4787"/>
    <w:rsid w:val="002B4BF9"/>
    <w:rsid w:val="002E0F0C"/>
    <w:rsid w:val="0030116E"/>
    <w:rsid w:val="003336CE"/>
    <w:rsid w:val="0034130E"/>
    <w:rsid w:val="0035587C"/>
    <w:rsid w:val="003B7FAC"/>
    <w:rsid w:val="00406A64"/>
    <w:rsid w:val="00556264"/>
    <w:rsid w:val="00572A21"/>
    <w:rsid w:val="00580F9C"/>
    <w:rsid w:val="006023B6"/>
    <w:rsid w:val="00623BF2"/>
    <w:rsid w:val="006277FB"/>
    <w:rsid w:val="00712367"/>
    <w:rsid w:val="007C3A55"/>
    <w:rsid w:val="00811E5B"/>
    <w:rsid w:val="008D35F5"/>
    <w:rsid w:val="00904CAA"/>
    <w:rsid w:val="00A14A61"/>
    <w:rsid w:val="00A815E9"/>
    <w:rsid w:val="00A84DF7"/>
    <w:rsid w:val="00B1312F"/>
    <w:rsid w:val="00B87058"/>
    <w:rsid w:val="00C044D6"/>
    <w:rsid w:val="00D14DD2"/>
    <w:rsid w:val="00D827CC"/>
    <w:rsid w:val="00ED4A83"/>
    <w:rsid w:val="00F07C58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F435"/>
  <w15:chartTrackingRefBased/>
  <w15:docId w15:val="{A356954D-60ED-426C-8EEF-D505969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semiHidden/>
    <w:rsid w:val="00064427"/>
    <w:pPr>
      <w:tabs>
        <w:tab w:val="right" w:pos="9360"/>
      </w:tabs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Courier" w:eastAsia="Times New Roman" w:hAnsi="Courier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3455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Allaire</dc:creator>
  <cp:keywords/>
  <dc:description/>
  <cp:lastModifiedBy>Bernard Allaire</cp:lastModifiedBy>
  <cp:revision>34</cp:revision>
  <dcterms:created xsi:type="dcterms:W3CDTF">2022-01-03T18:00:00Z</dcterms:created>
  <dcterms:modified xsi:type="dcterms:W3CDTF">2022-01-03T18:48:00Z</dcterms:modified>
</cp:coreProperties>
</file>